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Name of activity being assessed</w:t>
            </w:r>
          </w:p>
          <w:p w14:paraId="667204E8" w14:textId="77777777" w:rsidR="00E03F66" w:rsidRPr="00E03F66" w:rsidRDefault="00E03F66" w:rsidP="00623DB3">
            <w:pPr>
              <w:rPr>
                <w:bCs/>
              </w:rPr>
            </w:pPr>
          </w:p>
        </w:tc>
        <w:tc>
          <w:tcPr>
            <w:tcW w:w="10348" w:type="dxa"/>
          </w:tcPr>
          <w:p w14:paraId="6E68158A" w14:textId="77777777" w:rsidR="00BB48EA" w:rsidRDefault="00BB48EA" w:rsidP="004E0F63">
            <w:pPr>
              <w:rPr>
                <w:rFonts w:asciiTheme="minorHAnsi" w:hAnsiTheme="minorHAnsi" w:cstheme="minorHAnsi"/>
                <w:color w:val="auto"/>
              </w:rPr>
            </w:pPr>
            <w:r w:rsidRPr="00BB48EA">
              <w:rPr>
                <w:rFonts w:asciiTheme="minorHAnsi" w:hAnsiTheme="minorHAnsi" w:cstheme="minorHAnsi"/>
                <w:color w:val="auto"/>
              </w:rPr>
              <w:t>Data sandpit for metascience</w:t>
            </w:r>
            <w:r>
              <w:rPr>
                <w:rFonts w:asciiTheme="minorHAnsi" w:hAnsiTheme="minorHAnsi" w:cstheme="minorHAnsi"/>
                <w:color w:val="auto"/>
              </w:rPr>
              <w:t>.</w:t>
            </w:r>
          </w:p>
          <w:p w14:paraId="3F331A70" w14:textId="407F4ADF" w:rsidR="004E0F63" w:rsidRPr="002339FD" w:rsidRDefault="002339FD" w:rsidP="004E0F63">
            <w:pPr>
              <w:rPr>
                <w:rFonts w:asciiTheme="minorHAnsi" w:hAnsiTheme="minorHAnsi" w:cstheme="minorHAnsi"/>
                <w:color w:val="auto"/>
              </w:rPr>
            </w:pPr>
            <w:r w:rsidRPr="002339FD">
              <w:rPr>
                <w:rFonts w:asciiTheme="minorHAnsi" w:hAnsiTheme="minorHAnsi" w:cstheme="minorHAnsi"/>
                <w:color w:val="auto"/>
              </w:rPr>
              <w:t xml:space="preserve">The sandpit will be held in person and online. </w:t>
            </w: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275743EC" w:rsidR="00E03F66" w:rsidRPr="002339FD" w:rsidRDefault="002339FD" w:rsidP="00623DB3">
            <w:pPr>
              <w:rPr>
                <w:rFonts w:asciiTheme="minorHAnsi" w:hAnsiTheme="minorHAnsi" w:cstheme="minorHAnsi"/>
                <w:color w:val="auto"/>
              </w:rPr>
            </w:pPr>
            <w:r w:rsidRPr="002339FD">
              <w:rPr>
                <w:rFonts w:asciiTheme="minorHAnsi" w:hAnsiTheme="minorHAnsi" w:cstheme="minorHAnsi"/>
                <w:color w:val="auto"/>
              </w:rPr>
              <w:t>Metascience Team</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Aims and objectives of the activity</w:t>
            </w:r>
          </w:p>
          <w:p w14:paraId="52A34E6B" w14:textId="77777777" w:rsidR="00E03F66" w:rsidRPr="00E03F66" w:rsidRDefault="00E03F66" w:rsidP="00623DB3">
            <w:pPr>
              <w:rPr>
                <w:bCs/>
              </w:rPr>
            </w:pPr>
          </w:p>
        </w:tc>
        <w:tc>
          <w:tcPr>
            <w:tcW w:w="10348" w:type="dxa"/>
          </w:tcPr>
          <w:p w14:paraId="7EE44774" w14:textId="77777777" w:rsidR="002339FD" w:rsidRPr="002339FD" w:rsidRDefault="002339FD" w:rsidP="002339FD">
            <w:pPr>
              <w:rPr>
                <w:rFonts w:asciiTheme="minorHAnsi" w:hAnsiTheme="minorHAnsi" w:cstheme="minorHAnsi"/>
                <w:color w:val="auto"/>
              </w:rPr>
            </w:pPr>
            <w:r w:rsidRPr="002339FD">
              <w:rPr>
                <w:rFonts w:asciiTheme="minorHAnsi" w:hAnsiTheme="minorHAnsi" w:cstheme="minorHAnsi"/>
                <w:color w:val="auto"/>
              </w:rPr>
              <w:t xml:space="preserve">The overall aim of the sandpit is to commission novel research projects that use UKRI administrative data to answer metascience questions. </w:t>
            </w:r>
          </w:p>
          <w:p w14:paraId="16963B48" w14:textId="173F6529" w:rsidR="002339FD" w:rsidRPr="002339FD" w:rsidRDefault="002339FD" w:rsidP="002339FD">
            <w:pPr>
              <w:rPr>
                <w:rFonts w:asciiTheme="minorHAnsi" w:hAnsiTheme="minorHAnsi"/>
                <w:color w:val="auto"/>
              </w:rPr>
            </w:pPr>
            <w:r w:rsidRPr="74C2B52C">
              <w:rPr>
                <w:rFonts w:asciiTheme="minorHAnsi" w:hAnsiTheme="minorHAnsi"/>
                <w:color w:val="auto"/>
              </w:rPr>
              <w:t xml:space="preserve">More widely, the sandpit will also </w:t>
            </w:r>
            <w:r w:rsidR="228054C8" w:rsidRPr="74C2B52C">
              <w:rPr>
                <w:rFonts w:asciiTheme="minorHAnsi" w:hAnsiTheme="minorHAnsi"/>
                <w:color w:val="auto"/>
              </w:rPr>
              <w:t>support</w:t>
            </w:r>
            <w:r w:rsidRPr="74C2B52C">
              <w:rPr>
                <w:rFonts w:asciiTheme="minorHAnsi" w:hAnsiTheme="minorHAnsi"/>
                <w:color w:val="auto"/>
              </w:rPr>
              <w:t xml:space="preserve"> thought leadership and community building for metascience in the UK. We </w:t>
            </w:r>
            <w:r w:rsidR="1AEAE1AA" w:rsidRPr="74C2B52C">
              <w:rPr>
                <w:rFonts w:asciiTheme="minorHAnsi" w:hAnsiTheme="minorHAnsi"/>
                <w:color w:val="auto"/>
              </w:rPr>
              <w:t>want</w:t>
            </w:r>
            <w:r w:rsidRPr="74C2B52C">
              <w:rPr>
                <w:rFonts w:asciiTheme="minorHAnsi" w:hAnsiTheme="minorHAnsi"/>
                <w:color w:val="auto"/>
              </w:rPr>
              <w:t xml:space="preserve"> to build new evidence, and draw together existing evidence from other disciplines, to develop solutions </w:t>
            </w:r>
            <w:r w:rsidR="4AE42341" w:rsidRPr="74C2B52C">
              <w:rPr>
                <w:rFonts w:asciiTheme="minorHAnsi" w:hAnsiTheme="minorHAnsi"/>
                <w:color w:val="auto"/>
              </w:rPr>
              <w:t>t</w:t>
            </w:r>
            <w:r w:rsidR="797E524A" w:rsidRPr="74C2B52C">
              <w:rPr>
                <w:rFonts w:asciiTheme="minorHAnsi" w:hAnsiTheme="minorHAnsi"/>
                <w:color w:val="auto"/>
              </w:rPr>
              <w:t>hat</w:t>
            </w:r>
            <w:r w:rsidRPr="74C2B52C">
              <w:rPr>
                <w:rFonts w:asciiTheme="minorHAnsi" w:hAnsiTheme="minorHAnsi"/>
                <w:color w:val="auto"/>
              </w:rPr>
              <w:t xml:space="preserve"> optimise research </w:t>
            </w:r>
            <w:r w:rsidR="4AE42341" w:rsidRPr="74C2B52C">
              <w:rPr>
                <w:rFonts w:asciiTheme="minorHAnsi" w:hAnsiTheme="minorHAnsi"/>
                <w:color w:val="auto"/>
              </w:rPr>
              <w:t>process</w:t>
            </w:r>
            <w:r w:rsidR="34083737" w:rsidRPr="74C2B52C">
              <w:rPr>
                <w:rFonts w:asciiTheme="minorHAnsi" w:hAnsiTheme="minorHAnsi"/>
                <w:color w:val="auto"/>
              </w:rPr>
              <w:t>es</w:t>
            </w:r>
            <w:r w:rsidRPr="74C2B52C">
              <w:rPr>
                <w:rFonts w:asciiTheme="minorHAnsi" w:hAnsiTheme="minorHAnsi"/>
                <w:color w:val="auto"/>
              </w:rPr>
              <w:t xml:space="preserve"> and practices.</w:t>
            </w:r>
          </w:p>
          <w:p w14:paraId="72FD911A" w14:textId="77777777" w:rsidR="00E03F66" w:rsidRPr="002339FD" w:rsidRDefault="00E03F66" w:rsidP="00443CEC">
            <w:pPr>
              <w:rPr>
                <w:rFonts w:asciiTheme="minorHAnsi" w:hAnsiTheme="minorHAnsi" w:cstheme="minorHAnsi"/>
                <w:bCs/>
                <w:color w:val="auto"/>
              </w:rPr>
            </w:pP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7D02482C" w14:textId="3800D026" w:rsidR="002339FD" w:rsidRPr="002339FD" w:rsidRDefault="4AE42341" w:rsidP="002339FD">
            <w:pPr>
              <w:pStyle w:val="ListParagraph"/>
              <w:numPr>
                <w:ilvl w:val="0"/>
                <w:numId w:val="31"/>
              </w:numPr>
              <w:rPr>
                <w:rFonts w:asciiTheme="minorHAnsi" w:hAnsiTheme="minorHAnsi"/>
                <w:color w:val="auto"/>
              </w:rPr>
            </w:pPr>
            <w:r w:rsidRPr="74C2B52C">
              <w:rPr>
                <w:rFonts w:asciiTheme="minorHAnsi" w:hAnsiTheme="minorHAnsi"/>
                <w:color w:val="auto"/>
              </w:rPr>
              <w:t>UK</w:t>
            </w:r>
            <w:r w:rsidR="37607886" w:rsidRPr="74C2B52C">
              <w:rPr>
                <w:rFonts w:asciiTheme="minorHAnsi" w:hAnsiTheme="minorHAnsi"/>
                <w:color w:val="auto"/>
              </w:rPr>
              <w:t xml:space="preserve"> </w:t>
            </w:r>
            <w:r w:rsidRPr="74C2B52C">
              <w:rPr>
                <w:rFonts w:asciiTheme="minorHAnsi" w:hAnsiTheme="minorHAnsi"/>
                <w:color w:val="auto"/>
              </w:rPr>
              <w:t>R</w:t>
            </w:r>
            <w:r w:rsidR="613861AC" w:rsidRPr="74C2B52C">
              <w:rPr>
                <w:rFonts w:asciiTheme="minorHAnsi" w:hAnsiTheme="minorHAnsi"/>
                <w:color w:val="auto"/>
              </w:rPr>
              <w:t xml:space="preserve">esearch and </w:t>
            </w:r>
            <w:r w:rsidRPr="74C2B52C">
              <w:rPr>
                <w:rFonts w:asciiTheme="minorHAnsi" w:hAnsiTheme="minorHAnsi"/>
                <w:color w:val="auto"/>
              </w:rPr>
              <w:t>I</w:t>
            </w:r>
            <w:r w:rsidR="3FEBCB04" w:rsidRPr="74C2B52C">
              <w:rPr>
                <w:rFonts w:asciiTheme="minorHAnsi" w:hAnsiTheme="minorHAnsi"/>
                <w:color w:val="auto"/>
              </w:rPr>
              <w:t>nnovation</w:t>
            </w:r>
            <w:r w:rsidRPr="74C2B52C">
              <w:rPr>
                <w:rFonts w:asciiTheme="minorHAnsi" w:hAnsiTheme="minorHAnsi"/>
                <w:color w:val="auto"/>
              </w:rPr>
              <w:t xml:space="preserve"> </w:t>
            </w:r>
            <w:r w:rsidR="0603FB63" w:rsidRPr="74C2B52C">
              <w:rPr>
                <w:rFonts w:asciiTheme="minorHAnsi" w:hAnsiTheme="minorHAnsi"/>
                <w:color w:val="auto"/>
              </w:rPr>
              <w:t xml:space="preserve">(UKRI) </w:t>
            </w:r>
            <w:r w:rsidRPr="74C2B52C">
              <w:rPr>
                <w:rFonts w:asciiTheme="minorHAnsi" w:hAnsiTheme="minorHAnsi"/>
                <w:color w:val="auto"/>
              </w:rPr>
              <w:t>data teams</w:t>
            </w:r>
          </w:p>
          <w:p w14:paraId="5B97BCF7" w14:textId="133DC45D" w:rsidR="002339FD" w:rsidRPr="002339FD" w:rsidRDefault="35CBC409" w:rsidP="002339FD">
            <w:pPr>
              <w:pStyle w:val="ListParagraph"/>
              <w:numPr>
                <w:ilvl w:val="0"/>
                <w:numId w:val="31"/>
              </w:numPr>
              <w:rPr>
                <w:rFonts w:asciiTheme="minorHAnsi" w:hAnsiTheme="minorHAnsi"/>
                <w:color w:val="auto"/>
              </w:rPr>
            </w:pPr>
            <w:r w:rsidRPr="74C2B52C">
              <w:rPr>
                <w:rFonts w:asciiTheme="minorHAnsi" w:hAnsiTheme="minorHAnsi"/>
                <w:color w:val="auto"/>
              </w:rPr>
              <w:t xml:space="preserve">UKRI </w:t>
            </w:r>
            <w:r w:rsidR="4AE42341" w:rsidRPr="74C2B52C">
              <w:rPr>
                <w:rFonts w:asciiTheme="minorHAnsi" w:hAnsiTheme="minorHAnsi"/>
                <w:color w:val="auto"/>
              </w:rPr>
              <w:t>S</w:t>
            </w:r>
            <w:r w:rsidR="2D132879" w:rsidRPr="74C2B52C">
              <w:rPr>
                <w:rFonts w:asciiTheme="minorHAnsi" w:hAnsiTheme="minorHAnsi"/>
                <w:color w:val="auto"/>
              </w:rPr>
              <w:t xml:space="preserve">impler </w:t>
            </w:r>
            <w:r w:rsidR="4AE42341" w:rsidRPr="74C2B52C">
              <w:rPr>
                <w:rFonts w:asciiTheme="minorHAnsi" w:hAnsiTheme="minorHAnsi"/>
                <w:color w:val="auto"/>
              </w:rPr>
              <w:t>B</w:t>
            </w:r>
            <w:r w:rsidR="379A1C4F" w:rsidRPr="74C2B52C">
              <w:rPr>
                <w:rFonts w:asciiTheme="minorHAnsi" w:hAnsiTheme="minorHAnsi"/>
                <w:color w:val="auto"/>
              </w:rPr>
              <w:t xml:space="preserve">etter </w:t>
            </w:r>
            <w:r w:rsidR="4AE42341" w:rsidRPr="74C2B52C">
              <w:rPr>
                <w:rFonts w:asciiTheme="minorHAnsi" w:hAnsiTheme="minorHAnsi"/>
                <w:color w:val="auto"/>
              </w:rPr>
              <w:t>F</w:t>
            </w:r>
            <w:r w:rsidR="07F13AB7" w:rsidRPr="74C2B52C">
              <w:rPr>
                <w:rFonts w:asciiTheme="minorHAnsi" w:hAnsiTheme="minorHAnsi"/>
                <w:color w:val="auto"/>
              </w:rPr>
              <w:t>unding</w:t>
            </w:r>
            <w:r w:rsidR="4AE42341" w:rsidRPr="74C2B52C">
              <w:rPr>
                <w:rFonts w:asciiTheme="minorHAnsi" w:hAnsiTheme="minorHAnsi"/>
                <w:color w:val="auto"/>
              </w:rPr>
              <w:t xml:space="preserve"> team</w:t>
            </w:r>
          </w:p>
          <w:p w14:paraId="673928AB" w14:textId="05AC84F1" w:rsidR="002339FD" w:rsidRPr="002339FD" w:rsidRDefault="4AE42341" w:rsidP="002339FD">
            <w:pPr>
              <w:pStyle w:val="ListParagraph"/>
              <w:numPr>
                <w:ilvl w:val="0"/>
                <w:numId w:val="31"/>
              </w:numPr>
              <w:rPr>
                <w:rFonts w:asciiTheme="minorHAnsi" w:hAnsiTheme="minorHAnsi"/>
                <w:color w:val="auto"/>
              </w:rPr>
            </w:pPr>
            <w:r w:rsidRPr="74C2B52C">
              <w:rPr>
                <w:rFonts w:asciiTheme="minorHAnsi" w:hAnsiTheme="minorHAnsi"/>
                <w:color w:val="auto"/>
              </w:rPr>
              <w:t>D</w:t>
            </w:r>
            <w:r w:rsidR="2147B650" w:rsidRPr="74C2B52C">
              <w:rPr>
                <w:rFonts w:asciiTheme="minorHAnsi" w:hAnsiTheme="minorHAnsi"/>
                <w:color w:val="auto"/>
              </w:rPr>
              <w:t xml:space="preserve">epartment for </w:t>
            </w:r>
            <w:r w:rsidRPr="74C2B52C">
              <w:rPr>
                <w:rFonts w:asciiTheme="minorHAnsi" w:hAnsiTheme="minorHAnsi"/>
                <w:color w:val="auto"/>
              </w:rPr>
              <w:t>S</w:t>
            </w:r>
            <w:r w:rsidR="7C31B033" w:rsidRPr="74C2B52C">
              <w:rPr>
                <w:rFonts w:asciiTheme="minorHAnsi" w:hAnsiTheme="minorHAnsi"/>
                <w:color w:val="auto"/>
              </w:rPr>
              <w:t xml:space="preserve">cience, </w:t>
            </w:r>
            <w:r w:rsidRPr="74C2B52C">
              <w:rPr>
                <w:rFonts w:asciiTheme="minorHAnsi" w:hAnsiTheme="minorHAnsi"/>
                <w:color w:val="auto"/>
              </w:rPr>
              <w:t>I</w:t>
            </w:r>
            <w:r w:rsidR="3B892194" w:rsidRPr="74C2B52C">
              <w:rPr>
                <w:rFonts w:asciiTheme="minorHAnsi" w:hAnsiTheme="minorHAnsi"/>
                <w:color w:val="auto"/>
              </w:rPr>
              <w:t xml:space="preserve">nnovation and </w:t>
            </w:r>
            <w:r w:rsidRPr="74C2B52C">
              <w:rPr>
                <w:rFonts w:asciiTheme="minorHAnsi" w:hAnsiTheme="minorHAnsi"/>
                <w:color w:val="auto"/>
              </w:rPr>
              <w:t>T</w:t>
            </w:r>
            <w:r w:rsidR="27734010" w:rsidRPr="74C2B52C">
              <w:rPr>
                <w:rFonts w:asciiTheme="minorHAnsi" w:hAnsiTheme="minorHAnsi"/>
                <w:color w:val="auto"/>
              </w:rPr>
              <w:t>echnology</w:t>
            </w:r>
            <w:r w:rsidRPr="74C2B52C">
              <w:rPr>
                <w:rFonts w:asciiTheme="minorHAnsi" w:hAnsiTheme="minorHAnsi"/>
                <w:color w:val="auto"/>
              </w:rPr>
              <w:t xml:space="preserve"> </w:t>
            </w:r>
            <w:r w:rsidR="1F2EA733" w:rsidRPr="74C2B52C">
              <w:rPr>
                <w:rFonts w:asciiTheme="minorHAnsi" w:hAnsiTheme="minorHAnsi"/>
                <w:color w:val="auto"/>
              </w:rPr>
              <w:t xml:space="preserve">(DSIT) </w:t>
            </w:r>
            <w:r w:rsidRPr="74C2B52C">
              <w:rPr>
                <w:rFonts w:asciiTheme="minorHAnsi" w:hAnsiTheme="minorHAnsi"/>
                <w:color w:val="auto"/>
              </w:rPr>
              <w:t>research resilience team</w:t>
            </w:r>
          </w:p>
          <w:p w14:paraId="16DA1944" w14:textId="4E203B6D" w:rsidR="002339FD" w:rsidRPr="002339FD" w:rsidRDefault="4AE42341" w:rsidP="002339FD">
            <w:pPr>
              <w:pStyle w:val="ListParagraph"/>
              <w:numPr>
                <w:ilvl w:val="0"/>
                <w:numId w:val="31"/>
              </w:numPr>
              <w:rPr>
                <w:rFonts w:asciiTheme="minorHAnsi" w:hAnsiTheme="minorHAnsi"/>
                <w:color w:val="auto"/>
              </w:rPr>
            </w:pPr>
            <w:r w:rsidRPr="74C2B52C">
              <w:rPr>
                <w:rFonts w:asciiTheme="minorHAnsi" w:hAnsiTheme="minorHAnsi"/>
                <w:color w:val="auto"/>
              </w:rPr>
              <w:t>H</w:t>
            </w:r>
            <w:r w:rsidR="2CDC157F" w:rsidRPr="74C2B52C">
              <w:rPr>
                <w:rFonts w:asciiTheme="minorHAnsi" w:hAnsiTheme="minorHAnsi"/>
                <w:color w:val="auto"/>
              </w:rPr>
              <w:t xml:space="preserve">igher </w:t>
            </w:r>
            <w:r w:rsidRPr="74C2B52C">
              <w:rPr>
                <w:rFonts w:asciiTheme="minorHAnsi" w:hAnsiTheme="minorHAnsi"/>
                <w:color w:val="auto"/>
              </w:rPr>
              <w:t>E</w:t>
            </w:r>
            <w:r w:rsidR="6650F0E7" w:rsidRPr="74C2B52C">
              <w:rPr>
                <w:rFonts w:asciiTheme="minorHAnsi" w:hAnsiTheme="minorHAnsi"/>
                <w:color w:val="auto"/>
              </w:rPr>
              <w:t>ducation</w:t>
            </w:r>
            <w:r w:rsidRPr="74C2B52C">
              <w:rPr>
                <w:rFonts w:asciiTheme="minorHAnsi" w:hAnsiTheme="minorHAnsi"/>
                <w:color w:val="auto"/>
              </w:rPr>
              <w:t xml:space="preserve"> staff</w:t>
            </w:r>
          </w:p>
          <w:p w14:paraId="480803D2" w14:textId="6E659CF7" w:rsidR="002339FD" w:rsidRPr="002339FD" w:rsidRDefault="4AE42341" w:rsidP="002339FD">
            <w:pPr>
              <w:pStyle w:val="ListParagraph"/>
              <w:numPr>
                <w:ilvl w:val="0"/>
                <w:numId w:val="31"/>
              </w:numPr>
              <w:rPr>
                <w:rFonts w:asciiTheme="minorHAnsi" w:hAnsiTheme="minorHAnsi"/>
                <w:color w:val="auto"/>
              </w:rPr>
            </w:pPr>
            <w:r w:rsidRPr="74C2B52C">
              <w:rPr>
                <w:rFonts w:asciiTheme="minorHAnsi" w:hAnsiTheme="minorHAnsi"/>
                <w:color w:val="auto"/>
              </w:rPr>
              <w:t>Admin</w:t>
            </w:r>
            <w:r w:rsidR="7F58BF9A" w:rsidRPr="74C2B52C">
              <w:rPr>
                <w:rFonts w:asciiTheme="minorHAnsi" w:hAnsiTheme="minorHAnsi"/>
                <w:color w:val="auto"/>
              </w:rPr>
              <w:t>istrative</w:t>
            </w:r>
            <w:r w:rsidRPr="74C2B52C">
              <w:rPr>
                <w:rFonts w:asciiTheme="minorHAnsi" w:hAnsiTheme="minorHAnsi"/>
                <w:color w:val="auto"/>
              </w:rPr>
              <w:t xml:space="preserve"> Staff</w:t>
            </w:r>
          </w:p>
          <w:p w14:paraId="76875904" w14:textId="77777777" w:rsidR="002339FD" w:rsidRPr="002339FD" w:rsidRDefault="002339FD" w:rsidP="002339FD">
            <w:pPr>
              <w:pStyle w:val="ListParagraph"/>
              <w:numPr>
                <w:ilvl w:val="0"/>
                <w:numId w:val="31"/>
              </w:numPr>
              <w:rPr>
                <w:rFonts w:asciiTheme="minorHAnsi" w:hAnsiTheme="minorHAnsi" w:cstheme="minorHAnsi"/>
                <w:color w:val="auto"/>
              </w:rPr>
            </w:pPr>
            <w:r w:rsidRPr="002339FD">
              <w:rPr>
                <w:rFonts w:asciiTheme="minorHAnsi" w:hAnsiTheme="minorHAnsi" w:cstheme="minorHAnsi"/>
                <w:color w:val="auto"/>
              </w:rPr>
              <w:t>Academics from across disciplines relevant to the funding opportunity</w:t>
            </w:r>
          </w:p>
          <w:p w14:paraId="416EE477" w14:textId="77777777" w:rsidR="002339FD" w:rsidRPr="002339FD" w:rsidRDefault="002339FD" w:rsidP="002339FD">
            <w:pPr>
              <w:pStyle w:val="ListParagraph"/>
              <w:numPr>
                <w:ilvl w:val="0"/>
                <w:numId w:val="31"/>
              </w:numPr>
              <w:rPr>
                <w:rFonts w:asciiTheme="minorHAnsi" w:hAnsiTheme="minorHAnsi" w:cstheme="minorHAnsi"/>
                <w:color w:val="auto"/>
                <w:sz w:val="24"/>
                <w:szCs w:val="24"/>
              </w:rPr>
            </w:pPr>
            <w:r w:rsidRPr="002339FD">
              <w:rPr>
                <w:rFonts w:asciiTheme="minorHAnsi" w:hAnsiTheme="minorHAnsi" w:cstheme="minorHAnsi"/>
                <w:color w:val="auto"/>
                <w:sz w:val="24"/>
                <w:szCs w:val="24"/>
              </w:rPr>
              <w:t>UKRI staff</w:t>
            </w:r>
          </w:p>
          <w:p w14:paraId="02D0569E" w14:textId="563F865E" w:rsidR="00E03F66" w:rsidRPr="002339FD" w:rsidRDefault="002339FD" w:rsidP="002339FD">
            <w:pPr>
              <w:rPr>
                <w:rFonts w:asciiTheme="minorHAnsi" w:hAnsiTheme="minorHAnsi" w:cstheme="minorHAnsi"/>
                <w:bCs/>
                <w:color w:val="auto"/>
              </w:rPr>
            </w:pPr>
            <w:r w:rsidRPr="002339FD">
              <w:rPr>
                <w:rFonts w:asciiTheme="minorHAnsi" w:hAnsiTheme="minorHAnsi" w:cstheme="minorHAnsi"/>
                <w:color w:val="auto"/>
                <w:sz w:val="24"/>
                <w:szCs w:val="24"/>
              </w:rPr>
              <w:t>Director and mentors that will make up our assessment panel</w:t>
            </w: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t xml:space="preserve">What data and consultation have you used? </w:t>
            </w:r>
          </w:p>
          <w:p w14:paraId="06F60FC4" w14:textId="77777777" w:rsidR="00E03F66" w:rsidRPr="00E03F66" w:rsidRDefault="00E03F66" w:rsidP="00623DB3">
            <w:pPr>
              <w:rPr>
                <w:bCs/>
              </w:rPr>
            </w:pPr>
          </w:p>
        </w:tc>
        <w:tc>
          <w:tcPr>
            <w:tcW w:w="10348" w:type="dxa"/>
          </w:tcPr>
          <w:p w14:paraId="60AD1CD7" w14:textId="08CB8833" w:rsidR="002339FD" w:rsidRPr="002339FD" w:rsidRDefault="002339FD" w:rsidP="002339FD">
            <w:pPr>
              <w:rPr>
                <w:rFonts w:asciiTheme="minorHAnsi" w:hAnsiTheme="minorHAnsi"/>
                <w:color w:val="auto"/>
                <w:sz w:val="24"/>
                <w:szCs w:val="24"/>
              </w:rPr>
            </w:pPr>
            <w:r w:rsidRPr="74C2B52C">
              <w:rPr>
                <w:rFonts w:asciiTheme="minorHAnsi" w:hAnsiTheme="minorHAnsi"/>
                <w:color w:val="auto"/>
                <w:sz w:val="24"/>
                <w:szCs w:val="24"/>
              </w:rPr>
              <w:t>We have reviewed other Equality Impact Assessments published for UKRI calls</w:t>
            </w:r>
            <w:r w:rsidR="17CE1F4D" w:rsidRPr="74C2B52C">
              <w:rPr>
                <w:rFonts w:asciiTheme="minorHAnsi" w:hAnsiTheme="minorHAnsi"/>
                <w:color w:val="auto"/>
                <w:sz w:val="24"/>
                <w:szCs w:val="24"/>
              </w:rPr>
              <w:t xml:space="preserve"> and</w:t>
            </w:r>
            <w:r w:rsidR="4AE42341" w:rsidRPr="74C2B52C">
              <w:rPr>
                <w:rFonts w:asciiTheme="minorHAnsi" w:hAnsiTheme="minorHAnsi"/>
                <w:color w:val="auto"/>
                <w:sz w:val="24"/>
                <w:szCs w:val="24"/>
              </w:rPr>
              <w:t xml:space="preserve"> </w:t>
            </w:r>
            <w:r w:rsidR="1F5483C5" w:rsidRPr="74C2B52C">
              <w:rPr>
                <w:rFonts w:asciiTheme="minorHAnsi" w:hAnsiTheme="minorHAnsi"/>
                <w:color w:val="auto"/>
                <w:sz w:val="24"/>
                <w:szCs w:val="24"/>
              </w:rPr>
              <w:t>consulted</w:t>
            </w:r>
            <w:r w:rsidRPr="74C2B52C">
              <w:rPr>
                <w:rFonts w:asciiTheme="minorHAnsi" w:hAnsiTheme="minorHAnsi"/>
                <w:color w:val="auto"/>
                <w:sz w:val="24"/>
                <w:szCs w:val="24"/>
              </w:rPr>
              <w:t xml:space="preserve"> colleagues who have run successful </w:t>
            </w:r>
            <w:r w:rsidR="15AE7B1A" w:rsidRPr="74C2B52C">
              <w:rPr>
                <w:rFonts w:asciiTheme="minorHAnsi" w:hAnsiTheme="minorHAnsi"/>
                <w:color w:val="auto"/>
                <w:sz w:val="24"/>
                <w:szCs w:val="24"/>
              </w:rPr>
              <w:t xml:space="preserve">sandpit funding processes </w:t>
            </w:r>
            <w:r w:rsidR="4AE42341" w:rsidRPr="74C2B52C">
              <w:rPr>
                <w:rFonts w:asciiTheme="minorHAnsi" w:hAnsiTheme="minorHAnsi"/>
                <w:color w:val="auto"/>
                <w:sz w:val="24"/>
                <w:szCs w:val="24"/>
              </w:rPr>
              <w:t xml:space="preserve"> </w:t>
            </w:r>
            <w:r w:rsidRPr="74C2B52C">
              <w:rPr>
                <w:rFonts w:asciiTheme="minorHAnsi" w:hAnsiTheme="minorHAnsi"/>
                <w:color w:val="auto"/>
                <w:sz w:val="24"/>
                <w:szCs w:val="24"/>
              </w:rPr>
              <w:t>to ensure the assessment is comprehensive.</w:t>
            </w:r>
          </w:p>
          <w:p w14:paraId="6C385F83" w14:textId="77777777" w:rsidR="002339FD" w:rsidRPr="002339FD" w:rsidRDefault="002339FD" w:rsidP="002339FD">
            <w:pPr>
              <w:rPr>
                <w:rFonts w:asciiTheme="minorHAnsi" w:hAnsiTheme="minorHAnsi" w:cstheme="minorHAnsi"/>
                <w:color w:val="auto"/>
                <w:sz w:val="24"/>
                <w:szCs w:val="24"/>
              </w:rPr>
            </w:pPr>
          </w:p>
          <w:p w14:paraId="49B504A6" w14:textId="77777777" w:rsidR="002339FD" w:rsidRPr="002339FD" w:rsidRDefault="002339FD" w:rsidP="002339FD">
            <w:pPr>
              <w:rPr>
                <w:rFonts w:asciiTheme="minorHAnsi" w:hAnsiTheme="minorHAnsi" w:cstheme="minorHAnsi"/>
                <w:color w:val="auto"/>
                <w:sz w:val="24"/>
                <w:szCs w:val="24"/>
              </w:rPr>
            </w:pPr>
            <w:r w:rsidRPr="002339FD">
              <w:rPr>
                <w:rFonts w:asciiTheme="minorHAnsi" w:hAnsiTheme="minorHAnsi" w:cstheme="minorHAnsi"/>
                <w:color w:val="auto"/>
                <w:sz w:val="24"/>
                <w:szCs w:val="24"/>
              </w:rPr>
              <w:t>External consultation around the call and specification has taken place with relevant identified external stakeholders.</w:t>
            </w:r>
          </w:p>
          <w:p w14:paraId="133A7E5C" w14:textId="36A04072" w:rsidR="00A10000" w:rsidRPr="002339FD" w:rsidRDefault="00A10000" w:rsidP="002339FD">
            <w:pPr>
              <w:rPr>
                <w:rFonts w:asciiTheme="minorHAnsi" w:hAnsiTheme="minorHAnsi" w:cstheme="minorHAnsi"/>
                <w:color w:val="auto"/>
              </w:rPr>
            </w:pP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t xml:space="preserve">Analysing your </w:t>
      </w:r>
      <w:r w:rsidR="00F105AB">
        <w:t>i</w:t>
      </w:r>
      <w:r>
        <w:t>mpact</w:t>
      </w:r>
      <w:bookmarkEnd w:id="5"/>
    </w:p>
    <w:p w14:paraId="0A6336E1" w14:textId="58BDDED0" w:rsidR="00A40B47" w:rsidRPr="00E03F66" w:rsidRDefault="00A40B47" w:rsidP="32DE02D3"/>
    <w:p w14:paraId="7310AB48" w14:textId="4A715070" w:rsidR="00A40B47" w:rsidRPr="00E03F66" w:rsidRDefault="00E03F66" w:rsidP="32DE02D3">
      <w:r>
        <w:lastRenderedPageBreak/>
        <w:t xml:space="preserve">In addition to data gathering and consultation, the </w:t>
      </w:r>
      <w:r w:rsidR="00DD5E59">
        <w:t xml:space="preserve">guidance materials </w:t>
      </w:r>
      <w:r>
        <w:t xml:space="preserve">should be used to assist in identifying impacts on different groups. </w:t>
      </w:r>
    </w:p>
    <w:p w14:paraId="4CDE3F07" w14:textId="1EC6961F" w:rsidR="32DE02D3" w:rsidRDefault="32DE02D3" w:rsidP="32DE02D3"/>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6" w:name="_Toc126841208"/>
      <w:r>
        <w:t>Protected characteristics</w:t>
      </w:r>
      <w:bookmarkEnd w:id="6"/>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46E99FCF">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85230" w:rsidRDefault="0013632F" w:rsidP="0013632F">
            <w:pPr>
              <w:rPr>
                <w:b/>
                <w:bCs/>
              </w:rPr>
            </w:pPr>
            <w:r w:rsidRPr="00185230">
              <w:rPr>
                <w:b/>
                <w:bCs/>
              </w:rPr>
              <w:t xml:space="preserve">Please explain the impact </w:t>
            </w:r>
            <w:r w:rsidR="005F6B77" w:rsidRPr="00185230">
              <w:rPr>
                <w:b/>
                <w:bCs/>
              </w:rPr>
              <w:t xml:space="preserve">or why there is no impact </w:t>
            </w:r>
            <w:r w:rsidRPr="00185230">
              <w:rPr>
                <w:b/>
                <w:bCs/>
              </w:rPr>
              <w:t>including details of any evidence/data used</w:t>
            </w:r>
          </w:p>
        </w:tc>
        <w:tc>
          <w:tcPr>
            <w:tcW w:w="4587" w:type="dxa"/>
            <w:vMerge w:val="restart"/>
            <w:shd w:val="clear" w:color="auto" w:fill="D1DEFD" w:themeFill="accent3" w:themeFillTint="33"/>
          </w:tcPr>
          <w:p w14:paraId="235ECEA5" w14:textId="742888B6" w:rsidR="0013632F" w:rsidRPr="00185230" w:rsidRDefault="0013632F" w:rsidP="0013632F">
            <w:pPr>
              <w:rPr>
                <w:b/>
                <w:bCs/>
              </w:rPr>
            </w:pPr>
            <w:r w:rsidRPr="00185230">
              <w:rPr>
                <w:b/>
                <w:bCs/>
              </w:rPr>
              <w:t>Detail actions taken/ that will be taken to increase positive or reduce negative impact (or why action is not possible).</w:t>
            </w:r>
            <w:r w:rsidR="00C744E0" w:rsidRPr="00185230">
              <w:rPr>
                <w:b/>
                <w:bCs/>
              </w:rPr>
              <w:t xml:space="preserve"> Detail how you plan to measure the relevant outcomes and outputs of your activity. </w:t>
            </w:r>
          </w:p>
        </w:tc>
      </w:tr>
      <w:tr w:rsidR="0013632F" w:rsidRPr="0013632F" w14:paraId="03425F02" w14:textId="77777777" w:rsidTr="46E99FCF">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85230" w:rsidRDefault="0013632F" w:rsidP="0013632F"/>
        </w:tc>
        <w:tc>
          <w:tcPr>
            <w:tcW w:w="4587" w:type="dxa"/>
            <w:vMerge/>
          </w:tcPr>
          <w:p w14:paraId="4B4077D7" w14:textId="77777777" w:rsidR="0013632F" w:rsidRPr="00185230" w:rsidRDefault="0013632F" w:rsidP="0013632F"/>
        </w:tc>
      </w:tr>
      <w:tr w:rsidR="00185230" w:rsidRPr="0013632F" w14:paraId="00983F82" w14:textId="77777777" w:rsidTr="46E99FCF">
        <w:trPr>
          <w:trHeight w:val="779"/>
        </w:trPr>
        <w:tc>
          <w:tcPr>
            <w:tcW w:w="2508" w:type="dxa"/>
            <w:shd w:val="clear" w:color="auto" w:fill="D1DEFD" w:themeFill="accent3" w:themeFillTint="33"/>
          </w:tcPr>
          <w:p w14:paraId="2443726C" w14:textId="77777777" w:rsidR="00185230" w:rsidRPr="0013632F" w:rsidRDefault="00185230" w:rsidP="00185230">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Content>
            <w:tc>
              <w:tcPr>
                <w:tcW w:w="1535" w:type="dxa"/>
              </w:tcPr>
              <w:p w14:paraId="4A895089" w14:textId="5945C99A" w:rsidR="00185230" w:rsidRPr="0013632F" w:rsidRDefault="00185230" w:rsidP="0018523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Content>
            <w:tc>
              <w:tcPr>
                <w:tcW w:w="1197" w:type="dxa"/>
              </w:tcPr>
              <w:p w14:paraId="10E36433" w14:textId="5A553F35" w:rsidR="00185230" w:rsidRPr="0013632F" w:rsidRDefault="00185230" w:rsidP="00185230">
                <w:r>
                  <w:rPr>
                    <w:rFonts w:ascii="MS Gothic" w:eastAsia="MS Gothic" w:hAnsi="MS Gothic" w:cs="Arial" w:hint="eastAsia"/>
                    <w:color w:val="000000" w:themeColor="text1"/>
                    <w:sz w:val="40"/>
                    <w:szCs w:val="40"/>
                  </w:rPr>
                  <w:t>☒</w:t>
                </w:r>
              </w:p>
            </w:tc>
          </w:sdtContent>
        </w:sdt>
        <w:tc>
          <w:tcPr>
            <w:tcW w:w="4805" w:type="dxa"/>
          </w:tcPr>
          <w:p w14:paraId="4263D5A1" w14:textId="073F52C1" w:rsidR="00185230" w:rsidRPr="00185230" w:rsidRDefault="00185230" w:rsidP="7C838787">
            <w:pPr>
              <w:rPr>
                <w:rFonts w:asciiTheme="minorHAnsi" w:hAnsiTheme="minorHAnsi"/>
                <w:color w:val="auto"/>
              </w:rPr>
            </w:pPr>
            <w:r w:rsidRPr="7C838787">
              <w:rPr>
                <w:rFonts w:asciiTheme="minorHAnsi" w:hAnsiTheme="minorHAnsi"/>
                <w:color w:val="auto"/>
              </w:rPr>
              <w:t>Potential negative or positive depending on scheme eligibility requirements</w:t>
            </w:r>
            <w:r w:rsidR="1AFB4EFA" w:rsidRPr="7C838787">
              <w:rPr>
                <w:rFonts w:asciiTheme="minorHAnsi" w:hAnsiTheme="minorHAnsi"/>
                <w:color w:val="auto"/>
              </w:rPr>
              <w:t>.</w:t>
            </w:r>
          </w:p>
          <w:p w14:paraId="23724BBE" w14:textId="66A052FA" w:rsidR="00185230" w:rsidRPr="00185230" w:rsidRDefault="1AFB4EFA" w:rsidP="7C838787">
            <w:pPr>
              <w:rPr>
                <w:rFonts w:asciiTheme="minorHAnsi" w:hAnsiTheme="minorHAnsi"/>
                <w:color w:val="auto"/>
              </w:rPr>
            </w:pPr>
            <w:r w:rsidRPr="7C838787">
              <w:rPr>
                <w:rFonts w:asciiTheme="minorHAnsi" w:hAnsiTheme="minorHAnsi"/>
                <w:color w:val="auto"/>
              </w:rPr>
              <w:t>There may be potential for bullying and harassment and/or exclusionary practices to occur during the in-person event and subsequent online events/follow up activities.</w:t>
            </w:r>
          </w:p>
          <w:p w14:paraId="38A4B133" w14:textId="0DF6E5A1" w:rsidR="00185230" w:rsidRPr="00185230" w:rsidRDefault="1AFB4EFA" w:rsidP="7C838787">
            <w:r w:rsidRPr="7C838787">
              <w:rPr>
                <w:rFonts w:asciiTheme="minorHAnsi" w:hAnsiTheme="minorHAnsi"/>
                <w:color w:val="auto"/>
              </w:rPr>
              <w:t xml:space="preserve"> </w:t>
            </w:r>
          </w:p>
          <w:p w14:paraId="769F1535" w14:textId="622193F2" w:rsidR="00185230" w:rsidRPr="00185230" w:rsidRDefault="1AFB4EFA" w:rsidP="7C838787">
            <w:r w:rsidRPr="7C838787">
              <w:rPr>
                <w:rFonts w:asciiTheme="minorHAnsi" w:hAnsiTheme="minorHAnsi"/>
                <w:color w:val="auto"/>
              </w:rPr>
              <w:t xml:space="preserve">Early career researchers* may be disadvantaged in the application process as they don’t have the same track record to draw on to demonstrate how they meet the assessment criteria.  </w:t>
            </w:r>
          </w:p>
          <w:p w14:paraId="72533161" w14:textId="0FFDD557" w:rsidR="00185230" w:rsidRPr="00185230" w:rsidRDefault="1AFB4EFA" w:rsidP="7C838787">
            <w:r w:rsidRPr="7C838787">
              <w:rPr>
                <w:rFonts w:asciiTheme="minorHAnsi" w:hAnsiTheme="minorHAnsi"/>
                <w:color w:val="auto"/>
              </w:rPr>
              <w:t xml:space="preserve"> </w:t>
            </w:r>
          </w:p>
          <w:p w14:paraId="7E87B67D" w14:textId="19E3975B" w:rsidR="00185230" w:rsidRPr="00185230" w:rsidRDefault="1AFB4EFA" w:rsidP="00185230">
            <w:r w:rsidRPr="7C838787">
              <w:rPr>
                <w:rFonts w:asciiTheme="minorHAnsi" w:hAnsiTheme="minorHAnsi"/>
                <w:color w:val="auto"/>
              </w:rPr>
              <w:t>(*It is assumed that early career researchers are generally younger than their more experienced peers, although this is by no means always the case.  This is why this point has been included under ‘age’).</w:t>
            </w:r>
          </w:p>
        </w:tc>
        <w:tc>
          <w:tcPr>
            <w:tcW w:w="4587" w:type="dxa"/>
          </w:tcPr>
          <w:p w14:paraId="60DCAD2A" w14:textId="0F79658F" w:rsidR="00185230" w:rsidRPr="00185230" w:rsidRDefault="00185230" w:rsidP="385C9B69">
            <w:pPr>
              <w:rPr>
                <w:rFonts w:asciiTheme="minorHAnsi" w:hAnsiTheme="minorHAnsi"/>
                <w:color w:val="auto"/>
              </w:rPr>
            </w:pPr>
            <w:r w:rsidRPr="385C9B69">
              <w:rPr>
                <w:rFonts w:asciiTheme="minorHAnsi" w:hAnsiTheme="minorHAnsi"/>
                <w:color w:val="auto"/>
              </w:rPr>
              <w:t xml:space="preserve">We will encourage people from </w:t>
            </w:r>
            <w:r w:rsidRPr="385C9B69">
              <w:rPr>
                <w:rFonts w:asciiTheme="minorHAnsi" w:hAnsiTheme="minorHAnsi"/>
                <w:b/>
                <w:bCs/>
                <w:color w:val="auto"/>
              </w:rPr>
              <w:t>diverse backgrounds</w:t>
            </w:r>
            <w:r w:rsidRPr="385C9B69">
              <w:rPr>
                <w:rFonts w:asciiTheme="minorHAnsi" w:hAnsiTheme="minorHAnsi"/>
                <w:color w:val="auto"/>
              </w:rPr>
              <w:t xml:space="preserve"> </w:t>
            </w:r>
            <w:r w:rsidRPr="385C9B69">
              <w:rPr>
                <w:rFonts w:asciiTheme="minorHAnsi" w:hAnsiTheme="minorHAnsi"/>
                <w:b/>
                <w:bCs/>
                <w:color w:val="auto"/>
              </w:rPr>
              <w:t xml:space="preserve">to apply </w:t>
            </w:r>
            <w:r w:rsidRPr="385C9B69">
              <w:rPr>
                <w:rFonts w:asciiTheme="minorHAnsi" w:hAnsiTheme="minorHAnsi"/>
                <w:color w:val="auto"/>
              </w:rPr>
              <w:t xml:space="preserve">for the sandpit and diversity of background will be considered when selecting participants </w:t>
            </w:r>
            <w:r w:rsidRPr="385C9B69">
              <w:rPr>
                <w:rFonts w:asciiTheme="minorHAnsi" w:hAnsiTheme="minorHAnsi"/>
                <w:b/>
                <w:bCs/>
                <w:color w:val="auto"/>
              </w:rPr>
              <w:t>to attend</w:t>
            </w:r>
            <w:r w:rsidRPr="385C9B69">
              <w:rPr>
                <w:rFonts w:asciiTheme="minorHAnsi" w:hAnsiTheme="minorHAnsi"/>
                <w:color w:val="auto"/>
              </w:rPr>
              <w:t>.</w:t>
            </w:r>
            <w:r w:rsidR="4E1AD568" w:rsidRPr="385C9B69">
              <w:rPr>
                <w:rFonts w:asciiTheme="minorHAnsi" w:hAnsiTheme="minorHAnsi"/>
                <w:color w:val="auto"/>
              </w:rPr>
              <w:t xml:space="preserve"> </w:t>
            </w:r>
          </w:p>
          <w:p w14:paraId="61A9D0D6" w14:textId="59DA07FF" w:rsidR="00185230" w:rsidRPr="00185230" w:rsidRDefault="00185230" w:rsidP="00185230">
            <w:pPr>
              <w:rPr>
                <w:rFonts w:asciiTheme="minorHAnsi" w:hAnsiTheme="minorHAnsi"/>
                <w:color w:val="auto"/>
              </w:rPr>
            </w:pPr>
          </w:p>
          <w:p w14:paraId="4FECDCF4" w14:textId="0A215C01" w:rsidR="00185230" w:rsidRPr="00185230" w:rsidRDefault="00185230" w:rsidP="68067A95">
            <w:pPr>
              <w:rPr>
                <w:rFonts w:asciiTheme="minorHAnsi" w:hAnsiTheme="minorHAnsi"/>
                <w:color w:val="auto"/>
              </w:rPr>
            </w:pPr>
            <w:r w:rsidRPr="74C2B52C">
              <w:rPr>
                <w:rFonts w:asciiTheme="minorHAnsi" w:hAnsiTheme="minorHAnsi"/>
                <w:color w:val="auto"/>
              </w:rPr>
              <w:t xml:space="preserve">We will consider individuals from </w:t>
            </w:r>
            <w:r w:rsidRPr="74C2B52C">
              <w:rPr>
                <w:rFonts w:asciiTheme="minorHAnsi" w:hAnsiTheme="minorHAnsi"/>
                <w:b/>
                <w:color w:val="auto"/>
              </w:rPr>
              <w:t>different career stages</w:t>
            </w:r>
            <w:r w:rsidRPr="74C2B52C">
              <w:rPr>
                <w:rFonts w:asciiTheme="minorHAnsi" w:hAnsiTheme="minorHAnsi"/>
                <w:color w:val="auto"/>
              </w:rPr>
              <w:t xml:space="preserve"> at the </w:t>
            </w:r>
            <w:r w:rsidR="5010EEC9" w:rsidRPr="74C2B52C">
              <w:rPr>
                <w:rFonts w:asciiTheme="minorHAnsi" w:hAnsiTheme="minorHAnsi"/>
                <w:color w:val="auto"/>
              </w:rPr>
              <w:t>participant</w:t>
            </w:r>
            <w:r w:rsidRPr="74C2B52C">
              <w:rPr>
                <w:rFonts w:asciiTheme="minorHAnsi" w:hAnsiTheme="minorHAnsi"/>
                <w:color w:val="auto"/>
              </w:rPr>
              <w:t xml:space="preserve"> and mentor selection </w:t>
            </w:r>
            <w:r w:rsidR="5010EEC9" w:rsidRPr="74C2B52C">
              <w:rPr>
                <w:rFonts w:asciiTheme="minorHAnsi" w:hAnsiTheme="minorHAnsi"/>
                <w:color w:val="auto"/>
              </w:rPr>
              <w:t>stage</w:t>
            </w:r>
            <w:r w:rsidR="2ACC19EA" w:rsidRPr="74C2B52C">
              <w:rPr>
                <w:rFonts w:asciiTheme="minorHAnsi" w:hAnsiTheme="minorHAnsi"/>
                <w:color w:val="auto"/>
              </w:rPr>
              <w:t>s</w:t>
            </w:r>
            <w:r w:rsidR="5010EEC9" w:rsidRPr="74C2B52C">
              <w:rPr>
                <w:rFonts w:asciiTheme="minorHAnsi" w:hAnsiTheme="minorHAnsi"/>
                <w:color w:val="auto"/>
              </w:rPr>
              <w:t xml:space="preserve">. </w:t>
            </w:r>
          </w:p>
          <w:p w14:paraId="1F5AE935" w14:textId="62E76D9B" w:rsidR="00185230" w:rsidRPr="00185230" w:rsidRDefault="00185230" w:rsidP="008EDA96">
            <w:pPr>
              <w:rPr>
                <w:rFonts w:asciiTheme="minorHAnsi" w:hAnsiTheme="minorHAnsi"/>
                <w:color w:val="auto"/>
              </w:rPr>
            </w:pPr>
            <w:r w:rsidRPr="008EDA96">
              <w:rPr>
                <w:rFonts w:asciiTheme="minorHAnsi" w:hAnsiTheme="minorHAnsi"/>
                <w:b/>
                <w:color w:val="auto"/>
              </w:rPr>
              <w:t xml:space="preserve">Track record </w:t>
            </w:r>
            <w:r w:rsidRPr="008EDA96">
              <w:rPr>
                <w:rFonts w:asciiTheme="minorHAnsi" w:hAnsiTheme="minorHAnsi"/>
                <w:color w:val="auto"/>
              </w:rPr>
              <w:t xml:space="preserve">is not an explicit criterion, given the likely relationship to career stage (indirectly age). </w:t>
            </w:r>
          </w:p>
          <w:p w14:paraId="71A13E1A" w14:textId="5C4EF551" w:rsidR="00185230" w:rsidRPr="00185230" w:rsidRDefault="00185230" w:rsidP="008EDA96">
            <w:pPr>
              <w:rPr>
                <w:rFonts w:asciiTheme="minorHAnsi" w:hAnsiTheme="minorHAnsi"/>
                <w:color w:val="auto"/>
              </w:rPr>
            </w:pPr>
          </w:p>
          <w:p w14:paraId="3770E1EE" w14:textId="4D085E44" w:rsidR="00185230" w:rsidRPr="00185230" w:rsidRDefault="00185230" w:rsidP="00185230">
            <w:pPr>
              <w:rPr>
                <w:rFonts w:asciiTheme="minorHAnsi" w:hAnsiTheme="minorHAnsi"/>
                <w:color w:val="auto"/>
              </w:rPr>
            </w:pPr>
            <w:r w:rsidRPr="44C51D75">
              <w:rPr>
                <w:rFonts w:asciiTheme="minorHAnsi" w:hAnsiTheme="minorHAnsi"/>
                <w:color w:val="auto"/>
              </w:rPr>
              <w:t xml:space="preserve">Mentors will be briefed to make clear that they should be </w:t>
            </w:r>
            <w:r w:rsidRPr="44C51D75">
              <w:rPr>
                <w:rFonts w:asciiTheme="minorHAnsi" w:hAnsiTheme="minorHAnsi"/>
                <w:b/>
                <w:color w:val="auto"/>
              </w:rPr>
              <w:t xml:space="preserve">assessing the application </w:t>
            </w:r>
            <w:r w:rsidR="3EF242CA" w:rsidRPr="44C51D75">
              <w:rPr>
                <w:rFonts w:asciiTheme="minorHAnsi" w:hAnsiTheme="minorHAnsi"/>
                <w:b/>
                <w:bCs/>
                <w:color w:val="auto"/>
              </w:rPr>
              <w:t>according to criteria</w:t>
            </w:r>
            <w:r w:rsidRPr="44C51D75">
              <w:rPr>
                <w:rFonts w:asciiTheme="minorHAnsi" w:hAnsiTheme="minorHAnsi"/>
                <w:b/>
                <w:color w:val="auto"/>
              </w:rPr>
              <w:t xml:space="preserve"> </w:t>
            </w:r>
            <w:r w:rsidRPr="44C51D75">
              <w:rPr>
                <w:rFonts w:asciiTheme="minorHAnsi" w:hAnsiTheme="minorHAnsi"/>
                <w:color w:val="auto"/>
              </w:rPr>
              <w:t xml:space="preserve">and not reading between the lines. They should assess an individual’s capability to deliver their proposed research. </w:t>
            </w:r>
          </w:p>
        </w:tc>
      </w:tr>
      <w:tr w:rsidR="00185230" w:rsidRPr="0013632F" w14:paraId="348B4F8B" w14:textId="77777777" w:rsidTr="46E99FCF">
        <w:trPr>
          <w:trHeight w:val="472"/>
        </w:trPr>
        <w:tc>
          <w:tcPr>
            <w:tcW w:w="2508" w:type="dxa"/>
            <w:shd w:val="clear" w:color="auto" w:fill="D1DEFD" w:themeFill="accent3" w:themeFillTint="33"/>
          </w:tcPr>
          <w:p w14:paraId="6BC8FBBF" w14:textId="77777777" w:rsidR="00185230" w:rsidRPr="0013632F" w:rsidRDefault="00185230" w:rsidP="00185230">
            <w:r w:rsidRPr="0013632F">
              <w:lastRenderedPageBreak/>
              <w:t>Disability</w:t>
            </w:r>
          </w:p>
          <w:p w14:paraId="186EBDF5" w14:textId="77777777" w:rsidR="00185230" w:rsidRPr="0013632F" w:rsidRDefault="00185230" w:rsidP="00185230"/>
        </w:tc>
        <w:sdt>
          <w:sdtPr>
            <w:rPr>
              <w:rFonts w:cs="Arial"/>
              <w:color w:val="000000" w:themeColor="text1"/>
              <w:sz w:val="40"/>
              <w:szCs w:val="40"/>
            </w:rPr>
            <w:id w:val="970944031"/>
            <w14:checkbox>
              <w14:checked w14:val="0"/>
              <w14:checkedState w14:val="2612" w14:font="MS Gothic"/>
              <w14:uncheckedState w14:val="2610" w14:font="MS Gothic"/>
            </w14:checkbox>
          </w:sdtPr>
          <w:sdtContent>
            <w:tc>
              <w:tcPr>
                <w:tcW w:w="1535" w:type="dxa"/>
              </w:tcPr>
              <w:p w14:paraId="6B7A30D9" w14:textId="47AA763F" w:rsidR="00185230" w:rsidRPr="0013632F" w:rsidRDefault="00185230" w:rsidP="0018523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Content>
            <w:tc>
              <w:tcPr>
                <w:tcW w:w="1197" w:type="dxa"/>
              </w:tcPr>
              <w:p w14:paraId="49B0F4A9" w14:textId="139FE54D" w:rsidR="00185230" w:rsidRPr="0013632F" w:rsidRDefault="00185230" w:rsidP="00185230">
                <w:r>
                  <w:rPr>
                    <w:rFonts w:ascii="MS Gothic" w:eastAsia="MS Gothic" w:hAnsi="MS Gothic" w:cs="Arial" w:hint="eastAsia"/>
                    <w:color w:val="000000" w:themeColor="text1"/>
                    <w:sz w:val="40"/>
                    <w:szCs w:val="40"/>
                  </w:rPr>
                  <w:t>☒</w:t>
                </w:r>
              </w:p>
            </w:tc>
          </w:sdtContent>
        </w:sdt>
        <w:tc>
          <w:tcPr>
            <w:tcW w:w="4805" w:type="dxa"/>
          </w:tcPr>
          <w:p w14:paraId="4D7AB916" w14:textId="77777777" w:rsidR="006A07E8" w:rsidRPr="006A07E8" w:rsidRDefault="006A07E8" w:rsidP="006A07E8">
            <w:pPr>
              <w:rPr>
                <w:rFonts w:asciiTheme="minorHAnsi" w:hAnsiTheme="minorHAnsi" w:cstheme="minorHAnsi"/>
                <w:color w:val="auto"/>
              </w:rPr>
            </w:pPr>
            <w:r w:rsidRPr="006A07E8">
              <w:rPr>
                <w:rFonts w:asciiTheme="minorHAnsi" w:hAnsiTheme="minorHAnsi" w:cstheme="minorHAnsi"/>
                <w:color w:val="auto"/>
              </w:rPr>
              <w:t xml:space="preserve">There could be potential bias or discrimination because somebody (either a panel member, a research applicant or research participants) has a disability. </w:t>
            </w:r>
          </w:p>
          <w:p w14:paraId="781B4E17" w14:textId="77777777" w:rsidR="006A07E8" w:rsidRPr="006A07E8" w:rsidRDefault="006A07E8" w:rsidP="006A07E8">
            <w:pPr>
              <w:rPr>
                <w:rFonts w:asciiTheme="minorHAnsi" w:hAnsiTheme="minorHAnsi" w:cstheme="minorHAnsi"/>
                <w:color w:val="auto"/>
              </w:rPr>
            </w:pPr>
          </w:p>
          <w:p w14:paraId="4A8FC509" w14:textId="77777777" w:rsidR="006A07E8" w:rsidRPr="006A07E8" w:rsidRDefault="006A07E8" w:rsidP="006A07E8">
            <w:pPr>
              <w:rPr>
                <w:rFonts w:asciiTheme="minorHAnsi" w:hAnsiTheme="minorHAnsi" w:cstheme="minorHAnsi"/>
                <w:color w:val="auto"/>
              </w:rPr>
            </w:pPr>
            <w:r w:rsidRPr="006A07E8">
              <w:rPr>
                <w:rFonts w:asciiTheme="minorHAnsi" w:hAnsiTheme="minorHAnsi" w:cstheme="minorHAnsi"/>
                <w:color w:val="auto"/>
              </w:rPr>
              <w:t xml:space="preserve">Issues of access (to physical venue, to printed or visual materials and so on). </w:t>
            </w:r>
          </w:p>
          <w:p w14:paraId="0886CDB4" w14:textId="77777777" w:rsidR="006A07E8" w:rsidRPr="006A07E8" w:rsidRDefault="006A07E8" w:rsidP="006A07E8">
            <w:pPr>
              <w:rPr>
                <w:rFonts w:asciiTheme="minorHAnsi" w:hAnsiTheme="minorHAnsi" w:cstheme="minorHAnsi"/>
                <w:color w:val="auto"/>
              </w:rPr>
            </w:pPr>
          </w:p>
          <w:p w14:paraId="565CCF1B" w14:textId="77777777" w:rsidR="006A07E8" w:rsidRDefault="006A07E8" w:rsidP="006A07E8">
            <w:pPr>
              <w:rPr>
                <w:rFonts w:asciiTheme="minorHAnsi" w:hAnsiTheme="minorHAnsi" w:cstheme="minorHAnsi"/>
                <w:color w:val="auto"/>
              </w:rPr>
            </w:pPr>
            <w:r w:rsidRPr="006A07E8">
              <w:rPr>
                <w:rFonts w:asciiTheme="minorHAnsi" w:hAnsiTheme="minorHAnsi" w:cstheme="minorHAnsi"/>
                <w:color w:val="auto"/>
              </w:rPr>
              <w:t>Panel meeting attendees with neuro-disabilities may experience difficulties with concentration and focus during panel assessments.</w:t>
            </w:r>
          </w:p>
          <w:p w14:paraId="3945AF77" w14:textId="77777777" w:rsidR="006A07E8" w:rsidRDefault="006A07E8" w:rsidP="006A07E8">
            <w:pPr>
              <w:rPr>
                <w:rFonts w:asciiTheme="minorHAnsi" w:hAnsiTheme="minorHAnsi" w:cstheme="minorHAnsi"/>
                <w:color w:val="auto"/>
              </w:rPr>
            </w:pPr>
          </w:p>
          <w:p w14:paraId="6439E439" w14:textId="41822802" w:rsidR="00185230" w:rsidRPr="00185230" w:rsidRDefault="00185230" w:rsidP="006A07E8">
            <w:pPr>
              <w:rPr>
                <w:rFonts w:asciiTheme="minorHAnsi" w:hAnsiTheme="minorHAnsi" w:cstheme="minorHAnsi"/>
                <w:color w:val="auto"/>
              </w:rPr>
            </w:pPr>
            <w:r w:rsidRPr="00185230">
              <w:rPr>
                <w:rFonts w:asciiTheme="minorHAnsi" w:hAnsiTheme="minorHAnsi" w:cstheme="minorHAnsi"/>
                <w:color w:val="auto"/>
              </w:rPr>
              <w:t>People with visual or hearing disabilities may find it difficult to access and view/ hear the online materials.</w:t>
            </w:r>
          </w:p>
          <w:p w14:paraId="1BF55DCA" w14:textId="77777777" w:rsidR="00185230" w:rsidRPr="00185230" w:rsidRDefault="00185230" w:rsidP="00185230">
            <w:pPr>
              <w:rPr>
                <w:rFonts w:asciiTheme="minorHAnsi" w:hAnsiTheme="minorHAnsi" w:cstheme="minorHAnsi"/>
                <w:color w:val="auto"/>
              </w:rPr>
            </w:pPr>
          </w:p>
          <w:p w14:paraId="24A6CCBD" w14:textId="77777777" w:rsidR="00185230" w:rsidRPr="00185230" w:rsidRDefault="00185230" w:rsidP="00224D73">
            <w:pPr>
              <w:rPr>
                <w:rFonts w:asciiTheme="minorHAnsi" w:hAnsiTheme="minorHAnsi" w:cstheme="minorHAnsi"/>
                <w:color w:val="auto"/>
              </w:rPr>
            </w:pPr>
          </w:p>
        </w:tc>
        <w:tc>
          <w:tcPr>
            <w:tcW w:w="4587" w:type="dxa"/>
          </w:tcPr>
          <w:p w14:paraId="527E4411" w14:textId="046BD5A9" w:rsidR="00224D73" w:rsidRPr="00224D73" w:rsidRDefault="00224D73" w:rsidP="00224D73">
            <w:pPr>
              <w:rPr>
                <w:rFonts w:asciiTheme="minorHAnsi" w:hAnsiTheme="minorHAnsi"/>
                <w:color w:val="auto"/>
              </w:rPr>
            </w:pPr>
            <w:r w:rsidRPr="0A4BFBFF">
              <w:rPr>
                <w:rFonts w:asciiTheme="minorHAnsi" w:hAnsiTheme="minorHAnsi"/>
                <w:color w:val="auto"/>
              </w:rPr>
              <w:t xml:space="preserve">We will consider </w:t>
            </w:r>
            <w:r w:rsidRPr="0A4BFBFF">
              <w:rPr>
                <w:rFonts w:asciiTheme="minorHAnsi" w:hAnsiTheme="minorHAnsi"/>
                <w:b/>
                <w:color w:val="auto"/>
              </w:rPr>
              <w:t>venue</w:t>
            </w:r>
            <w:r w:rsidRPr="0A4BFBFF">
              <w:rPr>
                <w:rFonts w:asciiTheme="minorHAnsi" w:hAnsiTheme="minorHAnsi"/>
                <w:color w:val="auto"/>
              </w:rPr>
              <w:t xml:space="preserve"> to ensure appropriate access. </w:t>
            </w:r>
          </w:p>
          <w:p w14:paraId="51061418" w14:textId="77777777" w:rsidR="00224D73" w:rsidRPr="00224D73" w:rsidRDefault="00224D73" w:rsidP="00224D73">
            <w:pPr>
              <w:rPr>
                <w:rFonts w:asciiTheme="minorHAnsi" w:hAnsiTheme="minorHAnsi" w:cstheme="minorHAnsi"/>
                <w:color w:val="auto"/>
              </w:rPr>
            </w:pPr>
          </w:p>
          <w:p w14:paraId="713DC757" w14:textId="3E87F798" w:rsidR="00224D73" w:rsidRPr="00224D73" w:rsidRDefault="00224D73" w:rsidP="00224D73">
            <w:pPr>
              <w:rPr>
                <w:rFonts w:asciiTheme="minorHAnsi" w:hAnsiTheme="minorHAnsi"/>
                <w:color w:val="auto"/>
              </w:rPr>
            </w:pPr>
            <w:r w:rsidRPr="0A4BFBFF">
              <w:rPr>
                <w:rFonts w:asciiTheme="minorHAnsi" w:hAnsiTheme="minorHAnsi"/>
                <w:color w:val="auto"/>
              </w:rPr>
              <w:t xml:space="preserve">Solicit information from </w:t>
            </w:r>
            <w:r w:rsidR="23102829" w:rsidRPr="0A4BFBFF">
              <w:rPr>
                <w:rFonts w:asciiTheme="minorHAnsi" w:hAnsiTheme="minorHAnsi"/>
                <w:color w:val="auto"/>
              </w:rPr>
              <w:t>sandpit</w:t>
            </w:r>
            <w:r w:rsidRPr="0A4BFBFF">
              <w:rPr>
                <w:rFonts w:asciiTheme="minorHAnsi" w:hAnsiTheme="minorHAnsi"/>
                <w:color w:val="auto"/>
              </w:rPr>
              <w:t xml:space="preserve"> participants (in confidence) about any </w:t>
            </w:r>
            <w:r w:rsidRPr="0A4BFBFF">
              <w:rPr>
                <w:rFonts w:asciiTheme="minorHAnsi" w:hAnsiTheme="minorHAnsi"/>
                <w:b/>
                <w:color w:val="auto"/>
              </w:rPr>
              <w:t>additional requirements</w:t>
            </w:r>
            <w:r w:rsidRPr="0A4BFBFF">
              <w:rPr>
                <w:rFonts w:asciiTheme="minorHAnsi" w:hAnsiTheme="minorHAnsi"/>
                <w:color w:val="auto"/>
              </w:rPr>
              <w:t xml:space="preserve"> they may have to participate</w:t>
            </w:r>
            <w:r w:rsidR="43792671" w:rsidRPr="0A4BFBFF">
              <w:rPr>
                <w:rFonts w:asciiTheme="minorHAnsi" w:hAnsiTheme="minorHAnsi"/>
                <w:color w:val="auto"/>
              </w:rPr>
              <w:t xml:space="preserve"> fully</w:t>
            </w:r>
            <w:r w:rsidRPr="0A4BFBFF">
              <w:rPr>
                <w:rFonts w:asciiTheme="minorHAnsi" w:hAnsiTheme="minorHAnsi"/>
                <w:color w:val="auto"/>
              </w:rPr>
              <w:t xml:space="preserve">.   </w:t>
            </w:r>
          </w:p>
          <w:p w14:paraId="6A1540A6" w14:textId="77777777" w:rsidR="00224D73" w:rsidRPr="00224D73" w:rsidRDefault="00224D73" w:rsidP="00224D73">
            <w:pPr>
              <w:rPr>
                <w:rFonts w:asciiTheme="minorHAnsi" w:hAnsiTheme="minorHAnsi" w:cstheme="minorHAnsi"/>
                <w:color w:val="auto"/>
              </w:rPr>
            </w:pPr>
          </w:p>
          <w:p w14:paraId="4C5E1DCF" w14:textId="77777777" w:rsidR="00224D73" w:rsidRPr="00224D73" w:rsidRDefault="00224D73" w:rsidP="00224D73">
            <w:pPr>
              <w:rPr>
                <w:rFonts w:asciiTheme="minorHAnsi" w:hAnsiTheme="minorHAnsi"/>
                <w:color w:val="auto"/>
              </w:rPr>
            </w:pPr>
            <w:r w:rsidRPr="16962A65">
              <w:rPr>
                <w:rFonts w:asciiTheme="minorHAnsi" w:hAnsiTheme="minorHAnsi"/>
                <w:color w:val="auto"/>
              </w:rPr>
              <w:t xml:space="preserve">Consider </w:t>
            </w:r>
            <w:r w:rsidRPr="16962A65">
              <w:rPr>
                <w:rFonts w:asciiTheme="minorHAnsi" w:hAnsiTheme="minorHAnsi"/>
                <w:b/>
                <w:color w:val="auto"/>
              </w:rPr>
              <w:t>format and variety of materials</w:t>
            </w:r>
            <w:r w:rsidRPr="16962A65">
              <w:rPr>
                <w:rFonts w:asciiTheme="minorHAnsi" w:hAnsiTheme="minorHAnsi"/>
                <w:color w:val="auto"/>
              </w:rPr>
              <w:t xml:space="preserve"> used to ensure they can be accessed and engaged with appropriately. </w:t>
            </w:r>
          </w:p>
          <w:p w14:paraId="51AA718E" w14:textId="77777777" w:rsidR="00224D73" w:rsidRPr="00224D73" w:rsidRDefault="00224D73" w:rsidP="00224D73">
            <w:pPr>
              <w:rPr>
                <w:rFonts w:asciiTheme="minorHAnsi" w:hAnsiTheme="minorHAnsi" w:cstheme="minorHAnsi"/>
                <w:color w:val="auto"/>
              </w:rPr>
            </w:pPr>
          </w:p>
          <w:p w14:paraId="5F5A5609" w14:textId="718E0BB2" w:rsidR="00224D73" w:rsidRDefault="00224D73" w:rsidP="16E651F4">
            <w:pPr>
              <w:rPr>
                <w:rFonts w:asciiTheme="minorHAnsi" w:hAnsiTheme="minorHAnsi"/>
                <w:color w:val="auto"/>
              </w:rPr>
            </w:pPr>
            <w:r w:rsidRPr="16E651F4">
              <w:rPr>
                <w:rFonts w:asciiTheme="minorHAnsi" w:hAnsiTheme="minorHAnsi"/>
                <w:color w:val="auto"/>
              </w:rPr>
              <w:t xml:space="preserve">The virtual element of the sandpit will contain </w:t>
            </w:r>
            <w:r w:rsidRPr="16E651F4">
              <w:rPr>
                <w:rFonts w:asciiTheme="minorHAnsi" w:hAnsiTheme="minorHAnsi"/>
                <w:b/>
                <w:bCs/>
                <w:color w:val="auto"/>
              </w:rPr>
              <w:t>appropriate breaks.</w:t>
            </w:r>
            <w:r w:rsidR="755182CA" w:rsidRPr="16E651F4">
              <w:rPr>
                <w:rFonts w:asciiTheme="minorHAnsi" w:hAnsiTheme="minorHAnsi"/>
                <w:b/>
                <w:bCs/>
                <w:color w:val="auto"/>
              </w:rPr>
              <w:t xml:space="preserve"> </w:t>
            </w:r>
            <w:r w:rsidR="755182CA" w:rsidRPr="16E651F4">
              <w:rPr>
                <w:rFonts w:asciiTheme="minorHAnsi" w:hAnsiTheme="minorHAnsi"/>
                <w:color w:val="auto"/>
              </w:rPr>
              <w:t>Frequent breaks will also be built into the agenda and we have spaced out 4 sessions out across 2 weeks.</w:t>
            </w:r>
          </w:p>
          <w:p w14:paraId="4E42867E" w14:textId="566F450A" w:rsidR="00224D73" w:rsidRDefault="00224D73" w:rsidP="00224D73">
            <w:pPr>
              <w:rPr>
                <w:rFonts w:asciiTheme="minorHAnsi" w:hAnsiTheme="minorHAnsi"/>
                <w:b/>
                <w:color w:val="auto"/>
              </w:rPr>
            </w:pPr>
          </w:p>
          <w:p w14:paraId="45543696" w14:textId="1583D8B3" w:rsidR="00185230" w:rsidRPr="00185230" w:rsidRDefault="00185230" w:rsidP="00224D73">
            <w:pPr>
              <w:rPr>
                <w:rFonts w:asciiTheme="minorHAnsi" w:hAnsiTheme="minorHAnsi"/>
                <w:color w:val="auto"/>
              </w:rPr>
            </w:pPr>
            <w:r w:rsidRPr="16E651F4">
              <w:rPr>
                <w:rFonts w:asciiTheme="minorHAnsi" w:hAnsiTheme="minorHAnsi"/>
                <w:color w:val="auto"/>
              </w:rPr>
              <w:t>We will ensure that it is possible to</w:t>
            </w:r>
            <w:r w:rsidRPr="16E651F4">
              <w:rPr>
                <w:rFonts w:asciiTheme="minorHAnsi" w:hAnsiTheme="minorHAnsi"/>
                <w:b/>
                <w:color w:val="auto"/>
              </w:rPr>
              <w:t xml:space="preserve"> print  online documents</w:t>
            </w:r>
            <w:r w:rsidRPr="16E651F4">
              <w:rPr>
                <w:rFonts w:asciiTheme="minorHAnsi" w:hAnsiTheme="minorHAnsi"/>
                <w:color w:val="auto"/>
              </w:rPr>
              <w:t xml:space="preserve"> and they are in a form that text can be enlarged, and any information displayed by screen sharing can be zoomed as needed.</w:t>
            </w:r>
          </w:p>
          <w:p w14:paraId="4ABEF1E2" w14:textId="77777777" w:rsidR="00185230" w:rsidRPr="00185230" w:rsidRDefault="00185230" w:rsidP="00185230">
            <w:pPr>
              <w:rPr>
                <w:rFonts w:asciiTheme="minorHAnsi" w:hAnsiTheme="minorHAnsi" w:cstheme="minorHAnsi"/>
                <w:color w:val="auto"/>
              </w:rPr>
            </w:pPr>
          </w:p>
          <w:p w14:paraId="1A523954" w14:textId="77777777" w:rsidR="00185230" w:rsidRPr="00185230" w:rsidRDefault="00185230" w:rsidP="00185230">
            <w:pPr>
              <w:rPr>
                <w:rFonts w:asciiTheme="minorHAnsi" w:hAnsiTheme="minorHAnsi"/>
                <w:color w:val="auto"/>
              </w:rPr>
            </w:pPr>
            <w:r w:rsidRPr="16962A65">
              <w:rPr>
                <w:rFonts w:asciiTheme="minorHAnsi" w:hAnsiTheme="minorHAnsi"/>
                <w:b/>
                <w:color w:val="auto"/>
              </w:rPr>
              <w:t>Captions</w:t>
            </w:r>
            <w:r w:rsidRPr="16962A65">
              <w:rPr>
                <w:rFonts w:asciiTheme="minorHAnsi" w:hAnsiTheme="minorHAnsi"/>
                <w:color w:val="auto"/>
              </w:rPr>
              <w:t xml:space="preserve"> will also be used for the hearing impaired.</w:t>
            </w:r>
          </w:p>
          <w:p w14:paraId="5F6E1744" w14:textId="77777777" w:rsidR="00185230" w:rsidRPr="00185230" w:rsidRDefault="00185230" w:rsidP="00185230">
            <w:pPr>
              <w:rPr>
                <w:rFonts w:asciiTheme="minorHAnsi" w:hAnsiTheme="minorHAnsi" w:cstheme="minorHAnsi"/>
                <w:color w:val="auto"/>
              </w:rPr>
            </w:pPr>
          </w:p>
          <w:p w14:paraId="1D7F7E0C" w14:textId="4F063344" w:rsidR="00185230" w:rsidRPr="00185230" w:rsidRDefault="00185230" w:rsidP="00185230">
            <w:pPr>
              <w:rPr>
                <w:rFonts w:asciiTheme="minorHAnsi" w:hAnsiTheme="minorHAnsi"/>
                <w:color w:val="auto"/>
              </w:rPr>
            </w:pPr>
            <w:r w:rsidRPr="16962A65">
              <w:rPr>
                <w:rFonts w:asciiTheme="minorHAnsi" w:hAnsiTheme="minorHAnsi"/>
                <w:color w:val="auto"/>
              </w:rPr>
              <w:t>We will avoid</w:t>
            </w:r>
            <w:r w:rsidRPr="16962A65">
              <w:rPr>
                <w:rFonts w:asciiTheme="minorHAnsi" w:hAnsiTheme="minorHAnsi"/>
                <w:b/>
                <w:color w:val="auto"/>
              </w:rPr>
              <w:t xml:space="preserve"> lighting</w:t>
            </w:r>
            <w:r w:rsidRPr="16962A65">
              <w:rPr>
                <w:rFonts w:asciiTheme="minorHAnsi" w:hAnsiTheme="minorHAnsi"/>
                <w:color w:val="auto"/>
              </w:rPr>
              <w:t xml:space="preserve"> that may trigger migraines</w:t>
            </w:r>
            <w:r w:rsidR="51BAF8B4" w:rsidRPr="16962A65">
              <w:rPr>
                <w:rFonts w:asciiTheme="minorHAnsi" w:hAnsiTheme="minorHAnsi"/>
                <w:color w:val="auto"/>
              </w:rPr>
              <w:t xml:space="preserve"> and</w:t>
            </w:r>
            <w:r w:rsidRPr="16962A65">
              <w:rPr>
                <w:rFonts w:asciiTheme="minorHAnsi" w:hAnsiTheme="minorHAnsi"/>
                <w:color w:val="auto"/>
              </w:rPr>
              <w:t xml:space="preserve"> epilepsy</w:t>
            </w:r>
            <w:r w:rsidR="18D9F43B" w:rsidRPr="16962A65">
              <w:rPr>
                <w:rFonts w:asciiTheme="minorHAnsi" w:hAnsiTheme="minorHAnsi"/>
                <w:color w:val="auto"/>
              </w:rPr>
              <w:t>.</w:t>
            </w:r>
          </w:p>
          <w:p w14:paraId="2E09443B" w14:textId="1E530AD1" w:rsidR="00185230" w:rsidRPr="00185230" w:rsidRDefault="00185230" w:rsidP="00185230">
            <w:pPr>
              <w:rPr>
                <w:rFonts w:asciiTheme="minorHAnsi" w:hAnsiTheme="minorHAnsi"/>
                <w:color w:val="auto"/>
              </w:rPr>
            </w:pPr>
          </w:p>
        </w:tc>
      </w:tr>
      <w:tr w:rsidR="00185230" w:rsidRPr="0013632F" w14:paraId="0B0797AA" w14:textId="77777777" w:rsidTr="46E99FCF">
        <w:trPr>
          <w:trHeight w:val="205"/>
        </w:trPr>
        <w:tc>
          <w:tcPr>
            <w:tcW w:w="2508" w:type="dxa"/>
            <w:shd w:val="clear" w:color="auto" w:fill="D1DEFD" w:themeFill="accent3" w:themeFillTint="33"/>
          </w:tcPr>
          <w:p w14:paraId="5F77659B" w14:textId="77777777" w:rsidR="00185230" w:rsidRPr="0013632F" w:rsidRDefault="00185230" w:rsidP="00185230">
            <w:r w:rsidRPr="0013632F">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Content>
            <w:tc>
              <w:tcPr>
                <w:tcW w:w="1535" w:type="dxa"/>
              </w:tcPr>
              <w:p w14:paraId="0281CA8C" w14:textId="63307EA4" w:rsidR="00185230" w:rsidRPr="0013632F" w:rsidRDefault="00185230" w:rsidP="0018523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Content>
            <w:tc>
              <w:tcPr>
                <w:tcW w:w="1197" w:type="dxa"/>
              </w:tcPr>
              <w:p w14:paraId="48440B2A" w14:textId="29E29164" w:rsidR="00185230" w:rsidRPr="0013632F" w:rsidRDefault="00185230" w:rsidP="00185230">
                <w:r>
                  <w:rPr>
                    <w:rFonts w:ascii="MS Gothic" w:eastAsia="MS Gothic" w:hAnsi="MS Gothic" w:cs="Arial" w:hint="eastAsia"/>
                    <w:color w:val="000000" w:themeColor="text1"/>
                    <w:sz w:val="40"/>
                    <w:szCs w:val="40"/>
                  </w:rPr>
                  <w:t>☒</w:t>
                </w:r>
              </w:p>
            </w:tc>
          </w:sdtContent>
        </w:sdt>
        <w:tc>
          <w:tcPr>
            <w:tcW w:w="4805" w:type="dxa"/>
          </w:tcPr>
          <w:p w14:paraId="736EEFDC" w14:textId="77777777" w:rsidR="00931FD5" w:rsidRPr="00931FD5" w:rsidRDefault="00931FD5" w:rsidP="00931FD5">
            <w:pPr>
              <w:rPr>
                <w:color w:val="auto"/>
              </w:rPr>
            </w:pPr>
            <w:r w:rsidRPr="00931FD5">
              <w:rPr>
                <w:color w:val="auto"/>
              </w:rPr>
              <w:t xml:space="preserve">There could be potential bias or discrimination to a participant (either a panel member, a research applicant or research participants). </w:t>
            </w:r>
          </w:p>
          <w:p w14:paraId="01F4B147" w14:textId="77777777" w:rsidR="00931FD5" w:rsidRPr="00931FD5" w:rsidRDefault="00931FD5" w:rsidP="00931FD5">
            <w:pPr>
              <w:rPr>
                <w:color w:val="auto"/>
              </w:rPr>
            </w:pPr>
          </w:p>
          <w:p w14:paraId="25E556D4" w14:textId="2341A911" w:rsidR="00931FD5" w:rsidRDefault="00931FD5" w:rsidP="00931FD5">
            <w:pPr>
              <w:rPr>
                <w:color w:val="auto"/>
              </w:rPr>
            </w:pPr>
            <w:r w:rsidRPr="00931FD5">
              <w:rPr>
                <w:color w:val="auto"/>
              </w:rPr>
              <w:lastRenderedPageBreak/>
              <w:t>There may be potential for bullying and harassment and/or exclusionary practices to occur during the in-person event and subsequent online events/follow up activities.</w:t>
            </w:r>
          </w:p>
          <w:p w14:paraId="5BCA0227" w14:textId="77777777" w:rsidR="00931FD5" w:rsidRDefault="00931FD5" w:rsidP="00931FD5">
            <w:pPr>
              <w:rPr>
                <w:color w:val="auto"/>
              </w:rPr>
            </w:pPr>
          </w:p>
          <w:p w14:paraId="756D2DD6" w14:textId="7D4D7246" w:rsidR="00185230" w:rsidRPr="00185230" w:rsidRDefault="00185230" w:rsidP="00185230">
            <w:pPr>
              <w:rPr>
                <w:color w:val="auto"/>
              </w:rPr>
            </w:pPr>
            <w:r w:rsidRPr="00185230">
              <w:rPr>
                <w:color w:val="auto"/>
              </w:rPr>
              <w:t xml:space="preserve">Trans people may be absent from work </w:t>
            </w:r>
            <w:r w:rsidR="6A8300E1" w:rsidRPr="7D5CBD3F">
              <w:rPr>
                <w:color w:val="auto"/>
              </w:rPr>
              <w:t>because</w:t>
            </w:r>
            <w:r w:rsidRPr="00185230">
              <w:rPr>
                <w:color w:val="auto"/>
              </w:rPr>
              <w:t xml:space="preserve"> of transition and UKRI records may show the wrong gender.  </w:t>
            </w:r>
          </w:p>
        </w:tc>
        <w:tc>
          <w:tcPr>
            <w:tcW w:w="4587" w:type="dxa"/>
          </w:tcPr>
          <w:p w14:paraId="0A498C31" w14:textId="7956904B" w:rsidR="002F0FC5" w:rsidRPr="002F0FC5" w:rsidRDefault="5D123696" w:rsidP="002F0FC5">
            <w:pPr>
              <w:rPr>
                <w:color w:val="auto"/>
              </w:rPr>
            </w:pPr>
            <w:r w:rsidRPr="0F5DA9D0">
              <w:rPr>
                <w:b/>
                <w:bCs/>
                <w:color w:val="auto"/>
              </w:rPr>
              <w:lastRenderedPageBreak/>
              <w:t>Ex</w:t>
            </w:r>
            <w:r w:rsidR="002F0FC5" w:rsidRPr="0F5DA9D0">
              <w:rPr>
                <w:b/>
                <w:bCs/>
                <w:color w:val="auto"/>
              </w:rPr>
              <w:t xml:space="preserve">pectations </w:t>
            </w:r>
            <w:r w:rsidR="002F0FC5" w:rsidRPr="0F5DA9D0">
              <w:rPr>
                <w:b/>
                <w:color w:val="auto"/>
              </w:rPr>
              <w:t>of professional and appropriate behaviour from all participants</w:t>
            </w:r>
            <w:r w:rsidR="41ABBFBE" w:rsidRPr="0F5DA9D0">
              <w:rPr>
                <w:b/>
                <w:bCs/>
                <w:color w:val="auto"/>
              </w:rPr>
              <w:t xml:space="preserve">: </w:t>
            </w:r>
            <w:r w:rsidR="41ABBFBE" w:rsidRPr="0F5DA9D0">
              <w:rPr>
                <w:color w:val="auto"/>
              </w:rPr>
              <w:t xml:space="preserve">We will reiterate </w:t>
            </w:r>
            <w:r w:rsidR="30AF86A9" w:rsidRPr="0F5DA9D0">
              <w:rPr>
                <w:color w:val="auto"/>
              </w:rPr>
              <w:t>the expectations above</w:t>
            </w:r>
            <w:r w:rsidR="002F0FC5" w:rsidRPr="002F0FC5">
              <w:rPr>
                <w:color w:val="auto"/>
              </w:rPr>
              <w:t xml:space="preserve"> and direct our facilitators </w:t>
            </w:r>
            <w:r w:rsidR="002F0FC5" w:rsidRPr="002F0FC5">
              <w:rPr>
                <w:color w:val="auto"/>
              </w:rPr>
              <w:lastRenderedPageBreak/>
              <w:t xml:space="preserve">to </w:t>
            </w:r>
            <w:r w:rsidR="449C1583" w:rsidRPr="0F5DA9D0">
              <w:rPr>
                <w:color w:val="auto"/>
              </w:rPr>
              <w:t>adhere to</w:t>
            </w:r>
            <w:r w:rsidR="002F0FC5" w:rsidRPr="002F0FC5">
              <w:rPr>
                <w:color w:val="auto"/>
              </w:rPr>
              <w:t xml:space="preserve"> the principles of professionalism throughout the sandpit. </w:t>
            </w:r>
          </w:p>
          <w:p w14:paraId="17612C26" w14:textId="63A15A95" w:rsidR="5E2CA5FB" w:rsidRDefault="5E2CA5FB" w:rsidP="5E2CA5FB">
            <w:pPr>
              <w:rPr>
                <w:color w:val="auto"/>
              </w:rPr>
            </w:pPr>
          </w:p>
          <w:p w14:paraId="490C98F7" w14:textId="288174D9" w:rsidR="022A25AC" w:rsidRDefault="022A25AC" w:rsidP="5E2CA5FB">
            <w:pPr>
              <w:rPr>
                <w:color w:val="auto"/>
              </w:rPr>
            </w:pPr>
            <w:r w:rsidRPr="3E0543B1">
              <w:rPr>
                <w:b/>
                <w:bCs/>
                <w:color w:val="auto"/>
              </w:rPr>
              <w:t>Mentor selection</w:t>
            </w:r>
            <w:r w:rsidR="1FAEE690" w:rsidRPr="3E0543B1">
              <w:rPr>
                <w:b/>
                <w:bCs/>
                <w:color w:val="auto"/>
              </w:rPr>
              <w:t xml:space="preserve">: </w:t>
            </w:r>
            <w:r w:rsidR="1FAEE690" w:rsidRPr="3E0543B1">
              <w:rPr>
                <w:color w:val="auto"/>
              </w:rPr>
              <w:t xml:space="preserve">we will strive to achieve a gender balance in mentor selection, with </w:t>
            </w:r>
            <w:r w:rsidRPr="3E0543B1">
              <w:rPr>
                <w:color w:val="auto"/>
              </w:rPr>
              <w:t>all considerations to ensure mentors are representative of the wider UK population.</w:t>
            </w:r>
          </w:p>
          <w:p w14:paraId="03EB3D36" w14:textId="79C537BB" w:rsidR="002F0FC5" w:rsidRPr="002F0FC5" w:rsidRDefault="002F0FC5" w:rsidP="002F0FC5">
            <w:pPr>
              <w:rPr>
                <w:color w:val="auto"/>
              </w:rPr>
            </w:pPr>
          </w:p>
          <w:p w14:paraId="6980718E" w14:textId="08610AAE" w:rsidR="002F0FC5" w:rsidRDefault="637C9ED2" w:rsidP="002F0FC5">
            <w:pPr>
              <w:rPr>
                <w:color w:val="auto"/>
              </w:rPr>
            </w:pPr>
            <w:r w:rsidRPr="0341B6AE">
              <w:rPr>
                <w:b/>
                <w:bCs/>
                <w:color w:val="auto"/>
              </w:rPr>
              <w:t>Inclusive practices:</w:t>
            </w:r>
            <w:r w:rsidRPr="0341B6AE">
              <w:rPr>
                <w:color w:val="auto"/>
              </w:rPr>
              <w:t xml:space="preserve"> </w:t>
            </w:r>
            <w:r w:rsidR="002F0FC5" w:rsidRPr="002F0FC5">
              <w:rPr>
                <w:color w:val="auto"/>
              </w:rPr>
              <w:t>For successful applications, we would expect any successful investments to ensure the use of inclusive practices in all of its operations.</w:t>
            </w:r>
          </w:p>
          <w:p w14:paraId="35CBDC3F" w14:textId="77777777" w:rsidR="002F0FC5" w:rsidRDefault="002F0FC5" w:rsidP="002F0FC5">
            <w:pPr>
              <w:rPr>
                <w:color w:val="auto"/>
              </w:rPr>
            </w:pPr>
          </w:p>
          <w:p w14:paraId="68144556" w14:textId="57D2EDC2" w:rsidR="00185230" w:rsidRPr="00185230" w:rsidRDefault="19915B04" w:rsidP="00185230">
            <w:pPr>
              <w:rPr>
                <w:color w:val="auto"/>
              </w:rPr>
            </w:pPr>
            <w:r w:rsidRPr="7F2F7962">
              <w:rPr>
                <w:b/>
                <w:bCs/>
                <w:color w:val="auto"/>
              </w:rPr>
              <w:t>Medical Treatment:</w:t>
            </w:r>
            <w:r w:rsidRPr="7F2F7962">
              <w:rPr>
                <w:color w:val="auto"/>
              </w:rPr>
              <w:t xml:space="preserve"> </w:t>
            </w:r>
            <w:r w:rsidR="00185230" w:rsidRPr="00185230">
              <w:rPr>
                <w:color w:val="auto"/>
              </w:rPr>
              <w:t xml:space="preserve">UKRI terms and conditions are flexible in nature </w:t>
            </w:r>
            <w:r w:rsidR="6537FA7A" w:rsidRPr="7F2F7962">
              <w:rPr>
                <w:color w:val="auto"/>
              </w:rPr>
              <w:t>on</w:t>
            </w:r>
            <w:r w:rsidR="00185230" w:rsidRPr="00185230">
              <w:rPr>
                <w:color w:val="auto"/>
              </w:rPr>
              <w:t xml:space="preserve"> absence </w:t>
            </w:r>
            <w:r w:rsidR="3EED3C72" w:rsidRPr="7F2F7962">
              <w:rPr>
                <w:color w:val="auto"/>
              </w:rPr>
              <w:t xml:space="preserve">due to </w:t>
            </w:r>
            <w:r w:rsidR="00185230" w:rsidRPr="00185230">
              <w:rPr>
                <w:color w:val="auto"/>
              </w:rPr>
              <w:t xml:space="preserve">medical treatment.  We would expect that absence related to transition would be covered by the Research Organisation’s sick policy and strongly encourage </w:t>
            </w:r>
            <w:r w:rsidR="4EF6F29F" w:rsidRPr="7F2F7962">
              <w:rPr>
                <w:color w:val="auto"/>
              </w:rPr>
              <w:t>research organisations</w:t>
            </w:r>
            <w:r w:rsidR="00185230" w:rsidRPr="00185230">
              <w:rPr>
                <w:color w:val="auto"/>
              </w:rPr>
              <w:t xml:space="preserve"> to treat absence relating to transition like any other sick absence.</w:t>
            </w:r>
          </w:p>
          <w:p w14:paraId="6CB4D25A" w14:textId="77777777" w:rsidR="00185230" w:rsidRPr="00185230" w:rsidRDefault="00185230" w:rsidP="00185230">
            <w:pPr>
              <w:rPr>
                <w:color w:val="auto"/>
              </w:rPr>
            </w:pPr>
          </w:p>
          <w:p w14:paraId="6FF6A5ED" w14:textId="77777777" w:rsidR="00185230" w:rsidRDefault="00185230" w:rsidP="00185230">
            <w:pPr>
              <w:rPr>
                <w:color w:val="auto"/>
              </w:rPr>
            </w:pPr>
            <w:r w:rsidRPr="00185230">
              <w:rPr>
                <w:color w:val="auto"/>
              </w:rPr>
              <w:t xml:space="preserve">Consideration needs to be given at UKRI level as to how records (including Gateway to Research and other communications materials) might be adjusted.  </w:t>
            </w:r>
          </w:p>
          <w:p w14:paraId="78846AF1" w14:textId="1EDDC7E9" w:rsidR="00185230" w:rsidRPr="00185230" w:rsidRDefault="00185230" w:rsidP="002F4D0C">
            <w:pPr>
              <w:rPr>
                <w:color w:val="auto"/>
              </w:rPr>
            </w:pPr>
          </w:p>
        </w:tc>
      </w:tr>
      <w:tr w:rsidR="00185230" w:rsidRPr="0013632F" w14:paraId="1848A452" w14:textId="77777777" w:rsidTr="46E99FCF">
        <w:trPr>
          <w:trHeight w:val="205"/>
        </w:trPr>
        <w:tc>
          <w:tcPr>
            <w:tcW w:w="2508" w:type="dxa"/>
            <w:shd w:val="clear" w:color="auto" w:fill="D1DEFD" w:themeFill="accent3" w:themeFillTint="33"/>
          </w:tcPr>
          <w:p w14:paraId="3D520ED4" w14:textId="77777777" w:rsidR="00185230" w:rsidRPr="0013632F" w:rsidRDefault="00185230" w:rsidP="00185230">
            <w:r w:rsidRPr="0013632F">
              <w:lastRenderedPageBreak/>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Content>
            <w:tc>
              <w:tcPr>
                <w:tcW w:w="1535" w:type="dxa"/>
              </w:tcPr>
              <w:p w14:paraId="100FAC17" w14:textId="6294DAAB" w:rsidR="00185230" w:rsidRPr="0013632F" w:rsidRDefault="006B392E" w:rsidP="0018523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Content>
            <w:tc>
              <w:tcPr>
                <w:tcW w:w="1197" w:type="dxa"/>
              </w:tcPr>
              <w:p w14:paraId="4449B65D" w14:textId="59E1284B" w:rsidR="00185230" w:rsidRPr="0013632F" w:rsidRDefault="00185230" w:rsidP="00185230">
                <w:r>
                  <w:rPr>
                    <w:rFonts w:ascii="MS Gothic" w:eastAsia="MS Gothic" w:hAnsi="MS Gothic" w:cs="Arial" w:hint="eastAsia"/>
                    <w:color w:val="000000" w:themeColor="text1"/>
                    <w:sz w:val="40"/>
                    <w:szCs w:val="40"/>
                  </w:rPr>
                  <w:t>☐</w:t>
                </w:r>
              </w:p>
            </w:tc>
          </w:sdtContent>
        </w:sdt>
        <w:tc>
          <w:tcPr>
            <w:tcW w:w="4805" w:type="dxa"/>
          </w:tcPr>
          <w:p w14:paraId="1970E4BC" w14:textId="4E99E2CC" w:rsidR="00185230" w:rsidRDefault="00185230" w:rsidP="00185230">
            <w:pPr>
              <w:rPr>
                <w:rFonts w:asciiTheme="minorHAnsi" w:hAnsiTheme="minorHAnsi"/>
                <w:color w:val="auto"/>
              </w:rPr>
            </w:pPr>
            <w:r w:rsidRPr="707AC107">
              <w:rPr>
                <w:rFonts w:asciiTheme="minorHAnsi" w:hAnsiTheme="minorHAnsi"/>
                <w:color w:val="auto"/>
              </w:rPr>
              <w:t xml:space="preserve">This is unlikely to </w:t>
            </w:r>
            <w:r w:rsidR="04E82945" w:rsidRPr="707AC107">
              <w:rPr>
                <w:rFonts w:asciiTheme="minorHAnsi" w:hAnsiTheme="minorHAnsi"/>
                <w:color w:val="auto"/>
              </w:rPr>
              <w:t>affect</w:t>
            </w:r>
            <w:r w:rsidRPr="707AC107">
              <w:rPr>
                <w:rFonts w:asciiTheme="minorHAnsi" w:hAnsiTheme="minorHAnsi"/>
                <w:color w:val="auto"/>
              </w:rPr>
              <w:t xml:space="preserve"> the inclusion of those who are married or in civil partnerships.</w:t>
            </w:r>
          </w:p>
          <w:p w14:paraId="77A74983" w14:textId="77777777" w:rsidR="001E0C55" w:rsidRDefault="001E0C55" w:rsidP="00185230">
            <w:pPr>
              <w:rPr>
                <w:rFonts w:asciiTheme="minorHAnsi" w:hAnsiTheme="minorHAnsi" w:cstheme="minorHAnsi"/>
                <w:color w:val="auto"/>
              </w:rPr>
            </w:pPr>
          </w:p>
          <w:p w14:paraId="254474B6" w14:textId="77777777" w:rsidR="001E0C55" w:rsidRDefault="001E0C55" w:rsidP="00185230">
            <w:pPr>
              <w:rPr>
                <w:rFonts w:asciiTheme="minorHAnsi" w:hAnsiTheme="minorHAnsi" w:cstheme="minorHAnsi"/>
                <w:color w:val="auto"/>
              </w:rPr>
            </w:pPr>
            <w:r w:rsidRPr="001E0C55">
              <w:rPr>
                <w:rFonts w:asciiTheme="minorHAnsi" w:hAnsiTheme="minorHAnsi" w:cstheme="minorHAnsi"/>
                <w:color w:val="auto"/>
              </w:rPr>
              <w:t>If there are participants who are in a marriage or civil partnership who both attend, there may be caring responsibilities to manage which are impacted by the event.</w:t>
            </w:r>
          </w:p>
          <w:p w14:paraId="0DFD3AEE" w14:textId="77777777" w:rsidR="001E0C55" w:rsidRDefault="001E0C55" w:rsidP="00185230">
            <w:pPr>
              <w:rPr>
                <w:rFonts w:asciiTheme="minorHAnsi" w:hAnsiTheme="minorHAnsi" w:cstheme="minorHAnsi"/>
                <w:color w:val="auto"/>
              </w:rPr>
            </w:pPr>
          </w:p>
          <w:p w14:paraId="5711EAA6" w14:textId="77777777" w:rsidR="006B392E" w:rsidRPr="006B392E" w:rsidRDefault="006B392E" w:rsidP="006B392E">
            <w:pPr>
              <w:rPr>
                <w:rFonts w:asciiTheme="minorHAnsi" w:hAnsiTheme="minorHAnsi" w:cstheme="minorHAnsi"/>
                <w:color w:val="auto"/>
              </w:rPr>
            </w:pPr>
            <w:r w:rsidRPr="006B392E">
              <w:rPr>
                <w:rFonts w:asciiTheme="minorHAnsi" w:hAnsiTheme="minorHAnsi" w:cstheme="minorHAnsi"/>
                <w:color w:val="auto"/>
              </w:rPr>
              <w:lastRenderedPageBreak/>
              <w:t xml:space="preserve">There may be potential for bullying and harassment and/or exclusionary practices to occur during the in-person event and subsequent online events/follow up activities. </w:t>
            </w:r>
          </w:p>
          <w:p w14:paraId="6563B553" w14:textId="77777777" w:rsidR="006B392E" w:rsidRPr="006B392E" w:rsidRDefault="006B392E" w:rsidP="006B392E">
            <w:pPr>
              <w:rPr>
                <w:rFonts w:asciiTheme="minorHAnsi" w:hAnsiTheme="minorHAnsi" w:cstheme="minorHAnsi"/>
                <w:color w:val="auto"/>
              </w:rPr>
            </w:pPr>
          </w:p>
          <w:p w14:paraId="02AB66A6" w14:textId="77777777" w:rsidR="00426382" w:rsidRDefault="006B392E" w:rsidP="006B392E">
            <w:pPr>
              <w:rPr>
                <w:rFonts w:asciiTheme="minorHAnsi" w:hAnsiTheme="minorHAnsi" w:cstheme="minorHAnsi"/>
                <w:color w:val="auto"/>
              </w:rPr>
            </w:pPr>
            <w:r w:rsidRPr="006B392E">
              <w:rPr>
                <w:rFonts w:asciiTheme="minorHAnsi" w:hAnsiTheme="minorHAnsi" w:cstheme="minorHAnsi"/>
                <w:color w:val="auto"/>
              </w:rPr>
              <w:t>There may be bias (positive or negative) if participants are in or have been in a relationship with each other.</w:t>
            </w:r>
          </w:p>
          <w:p w14:paraId="5AE5D69D" w14:textId="6EE623ED" w:rsidR="006B392E" w:rsidRPr="00185230" w:rsidRDefault="006B392E" w:rsidP="006B392E">
            <w:pPr>
              <w:rPr>
                <w:rFonts w:asciiTheme="minorHAnsi" w:hAnsiTheme="minorHAnsi" w:cstheme="minorHAnsi"/>
                <w:color w:val="auto"/>
              </w:rPr>
            </w:pPr>
          </w:p>
        </w:tc>
        <w:tc>
          <w:tcPr>
            <w:tcW w:w="4587" w:type="dxa"/>
          </w:tcPr>
          <w:p w14:paraId="0FCF6A2C" w14:textId="63669B51" w:rsidR="00185230" w:rsidRPr="00185230" w:rsidRDefault="1F990CF1" w:rsidP="10E75FE2">
            <w:pPr>
              <w:rPr>
                <w:color w:val="auto"/>
              </w:rPr>
            </w:pPr>
            <w:r w:rsidRPr="28E047A5">
              <w:rPr>
                <w:color w:val="auto"/>
              </w:rPr>
              <w:lastRenderedPageBreak/>
              <w:t xml:space="preserve">We will require participants to work in the spirit of </w:t>
            </w:r>
            <w:r w:rsidRPr="28E047A5">
              <w:rPr>
                <w:b/>
                <w:bCs/>
                <w:color w:val="auto"/>
              </w:rPr>
              <w:t>professionalism and inclusivity</w:t>
            </w:r>
            <w:r w:rsidRPr="28E047A5">
              <w:rPr>
                <w:color w:val="auto"/>
              </w:rPr>
              <w:t xml:space="preserve"> throughout the process.</w:t>
            </w:r>
          </w:p>
          <w:p w14:paraId="42D0C60E" w14:textId="2A866391" w:rsidR="00185230" w:rsidRPr="00185230" w:rsidRDefault="1F990CF1" w:rsidP="10E75FE2">
            <w:pPr>
              <w:rPr>
                <w:color w:val="auto"/>
              </w:rPr>
            </w:pPr>
            <w:r w:rsidRPr="10E75FE2">
              <w:rPr>
                <w:color w:val="auto"/>
              </w:rPr>
              <w:t xml:space="preserve"> </w:t>
            </w:r>
          </w:p>
          <w:p w14:paraId="7889B058" w14:textId="07495519" w:rsidR="00185230" w:rsidRPr="00185230" w:rsidRDefault="3FA73660" w:rsidP="10E75FE2">
            <w:pPr>
              <w:rPr>
                <w:color w:val="auto"/>
              </w:rPr>
            </w:pPr>
            <w:r w:rsidRPr="74C2B52C">
              <w:rPr>
                <w:b/>
                <w:bCs/>
                <w:color w:val="auto"/>
              </w:rPr>
              <w:t xml:space="preserve">Design </w:t>
            </w:r>
            <w:r w:rsidR="3021EC05" w:rsidRPr="74C2B52C">
              <w:rPr>
                <w:b/>
                <w:bCs/>
                <w:color w:val="auto"/>
              </w:rPr>
              <w:t>of the sandpit</w:t>
            </w:r>
            <w:r w:rsidR="3021EC05" w:rsidRPr="74C2B52C">
              <w:rPr>
                <w:color w:val="auto"/>
              </w:rPr>
              <w:t xml:space="preserve"> is such</w:t>
            </w:r>
            <w:r w:rsidRPr="74C2B52C">
              <w:rPr>
                <w:color w:val="auto"/>
              </w:rPr>
              <w:t xml:space="preserve"> that in-person attendance is only required </w:t>
            </w:r>
            <w:r w:rsidR="39276BD7" w:rsidRPr="74C2B52C">
              <w:rPr>
                <w:color w:val="auto"/>
              </w:rPr>
              <w:t>for</w:t>
            </w:r>
            <w:r w:rsidRPr="74C2B52C">
              <w:rPr>
                <w:color w:val="auto"/>
              </w:rPr>
              <w:t xml:space="preserve"> </w:t>
            </w:r>
            <w:r w:rsidR="22B25BED" w:rsidRPr="74C2B52C">
              <w:rPr>
                <w:color w:val="auto"/>
              </w:rPr>
              <w:t>two</w:t>
            </w:r>
            <w:r w:rsidRPr="74C2B52C">
              <w:rPr>
                <w:color w:val="auto"/>
              </w:rPr>
              <w:t xml:space="preserve"> day</w:t>
            </w:r>
            <w:r w:rsidR="03B0AFA4" w:rsidRPr="74C2B52C">
              <w:rPr>
                <w:color w:val="auto"/>
              </w:rPr>
              <w:t>s</w:t>
            </w:r>
            <w:r w:rsidRPr="74C2B52C">
              <w:rPr>
                <w:color w:val="auto"/>
              </w:rPr>
              <w:t>, which is published in the call for expressions of interest.</w:t>
            </w:r>
          </w:p>
          <w:p w14:paraId="3E673427" w14:textId="0D05532A" w:rsidR="00185230" w:rsidRPr="00185230" w:rsidRDefault="00185230" w:rsidP="00185230"/>
        </w:tc>
      </w:tr>
      <w:tr w:rsidR="00185230" w:rsidRPr="0013632F" w14:paraId="6050ABF1" w14:textId="77777777" w:rsidTr="46E99FCF">
        <w:trPr>
          <w:trHeight w:val="205"/>
        </w:trPr>
        <w:tc>
          <w:tcPr>
            <w:tcW w:w="2508" w:type="dxa"/>
            <w:shd w:val="clear" w:color="auto" w:fill="D1DEFD" w:themeFill="accent3" w:themeFillTint="33"/>
          </w:tcPr>
          <w:p w14:paraId="35D4A3B3" w14:textId="5AB04B2E" w:rsidR="00185230" w:rsidRPr="0013632F" w:rsidRDefault="00185230" w:rsidP="00185230">
            <w:r w:rsidRPr="0013632F">
              <w:lastRenderedPageBreak/>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Content>
            <w:tc>
              <w:tcPr>
                <w:tcW w:w="1535" w:type="dxa"/>
              </w:tcPr>
              <w:p w14:paraId="3998CF90" w14:textId="2AAD5F1D" w:rsidR="00185230" w:rsidRPr="0013632F" w:rsidRDefault="00185230" w:rsidP="0018523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Content>
            <w:tc>
              <w:tcPr>
                <w:tcW w:w="1197" w:type="dxa"/>
              </w:tcPr>
              <w:p w14:paraId="365F905E" w14:textId="2DCFC0F7" w:rsidR="00185230" w:rsidRPr="0013632F" w:rsidRDefault="00185230" w:rsidP="00185230">
                <w:r>
                  <w:rPr>
                    <w:rFonts w:ascii="MS Gothic" w:eastAsia="MS Gothic" w:hAnsi="MS Gothic" w:cs="Arial" w:hint="eastAsia"/>
                    <w:color w:val="000000" w:themeColor="text1"/>
                    <w:sz w:val="40"/>
                    <w:szCs w:val="40"/>
                  </w:rPr>
                  <w:t>☒</w:t>
                </w:r>
              </w:p>
            </w:tc>
          </w:sdtContent>
        </w:sdt>
        <w:tc>
          <w:tcPr>
            <w:tcW w:w="4805" w:type="dxa"/>
          </w:tcPr>
          <w:p w14:paraId="68D53799" w14:textId="77777777" w:rsidR="00185230" w:rsidRPr="00185230" w:rsidRDefault="00185230" w:rsidP="00185230">
            <w:pPr>
              <w:rPr>
                <w:rFonts w:asciiTheme="minorHAnsi" w:hAnsiTheme="minorHAnsi" w:cstheme="minorHAnsi"/>
                <w:color w:val="auto"/>
              </w:rPr>
            </w:pPr>
            <w:r w:rsidRPr="00185230">
              <w:rPr>
                <w:rFonts w:asciiTheme="minorHAnsi" w:hAnsiTheme="minorHAnsi" w:cstheme="minorHAnsi"/>
                <w:color w:val="auto"/>
              </w:rPr>
              <w:t>Participation in the sandpit may be negatively affected, if potential applicants or mentor reviewers are unavailable at key stages.</w:t>
            </w:r>
          </w:p>
          <w:p w14:paraId="56C2C7D1" w14:textId="77777777" w:rsidR="00185230" w:rsidRPr="00185230" w:rsidRDefault="00185230" w:rsidP="00185230">
            <w:pPr>
              <w:rPr>
                <w:rFonts w:asciiTheme="minorHAnsi" w:hAnsiTheme="minorHAnsi" w:cstheme="minorHAnsi"/>
                <w:color w:val="auto"/>
              </w:rPr>
            </w:pPr>
          </w:p>
          <w:p w14:paraId="1F3C53AB" w14:textId="4CB5A437" w:rsidR="00802E36" w:rsidRDefault="00185230" w:rsidP="00185230">
            <w:pPr>
              <w:rPr>
                <w:rFonts w:asciiTheme="minorHAnsi" w:hAnsiTheme="minorHAnsi" w:cstheme="minorHAnsi"/>
                <w:color w:val="auto"/>
              </w:rPr>
            </w:pPr>
            <w:r w:rsidRPr="00185230">
              <w:rPr>
                <w:rFonts w:asciiTheme="minorHAnsi" w:hAnsiTheme="minorHAnsi" w:cstheme="minorHAnsi"/>
                <w:color w:val="auto"/>
              </w:rPr>
              <w:t>Inability to attend due to childcare commitments may affect who can participate.</w:t>
            </w:r>
          </w:p>
          <w:p w14:paraId="47050587" w14:textId="77777777" w:rsidR="00802E36" w:rsidRDefault="00802E36" w:rsidP="00185230">
            <w:pPr>
              <w:rPr>
                <w:rFonts w:asciiTheme="minorHAnsi" w:hAnsiTheme="minorHAnsi" w:cstheme="minorHAnsi"/>
                <w:color w:val="auto"/>
              </w:rPr>
            </w:pPr>
          </w:p>
          <w:p w14:paraId="0B3243D0" w14:textId="77C6615E" w:rsidR="00802E36" w:rsidRPr="00185230" w:rsidRDefault="00802E36" w:rsidP="00185230">
            <w:pPr>
              <w:rPr>
                <w:rFonts w:asciiTheme="minorHAnsi" w:hAnsiTheme="minorHAnsi" w:cstheme="minorHAnsi"/>
                <w:color w:val="auto"/>
              </w:rPr>
            </w:pPr>
            <w:r w:rsidRPr="00802E36">
              <w:rPr>
                <w:rFonts w:asciiTheme="minorHAnsi" w:hAnsiTheme="minorHAnsi" w:cstheme="minorHAnsi"/>
                <w:color w:val="auto"/>
              </w:rPr>
              <w:t xml:space="preserve">Provision for parental leave (including maternity leave, paternity leave and leave related to surrogacy and adoption) are covered in the UKRI terms and conditions.   </w:t>
            </w:r>
          </w:p>
        </w:tc>
        <w:tc>
          <w:tcPr>
            <w:tcW w:w="4587" w:type="dxa"/>
          </w:tcPr>
          <w:p w14:paraId="1B542996" w14:textId="3C16ED7B" w:rsidR="00847568" w:rsidRPr="00847568" w:rsidRDefault="00847568" w:rsidP="00847568">
            <w:pPr>
              <w:rPr>
                <w:rFonts w:asciiTheme="minorHAnsi" w:hAnsiTheme="minorHAnsi"/>
                <w:color w:val="auto"/>
              </w:rPr>
            </w:pPr>
            <w:r w:rsidRPr="5BA3C0F6">
              <w:rPr>
                <w:rFonts w:asciiTheme="minorHAnsi" w:hAnsiTheme="minorHAnsi"/>
                <w:color w:val="auto"/>
              </w:rPr>
              <w:t xml:space="preserve">We should ensure </w:t>
            </w:r>
            <w:r w:rsidRPr="5BA3C0F6">
              <w:rPr>
                <w:rFonts w:asciiTheme="minorHAnsi" w:hAnsiTheme="minorHAnsi"/>
                <w:b/>
                <w:color w:val="auto"/>
              </w:rPr>
              <w:t>the use of gender</w:t>
            </w:r>
            <w:r w:rsidR="00AE33A6" w:rsidRPr="5BA3C0F6">
              <w:rPr>
                <w:rFonts w:asciiTheme="minorHAnsi" w:hAnsiTheme="minorHAnsi"/>
                <w:b/>
                <w:color w:val="auto"/>
              </w:rPr>
              <w:t>-</w:t>
            </w:r>
            <w:r w:rsidRPr="5BA3C0F6">
              <w:rPr>
                <w:rFonts w:asciiTheme="minorHAnsi" w:hAnsiTheme="minorHAnsi"/>
                <w:b/>
                <w:color w:val="auto"/>
              </w:rPr>
              <w:t xml:space="preserve">neutral language </w:t>
            </w:r>
            <w:r w:rsidR="43DA6841" w:rsidRPr="5BA3C0F6">
              <w:rPr>
                <w:rFonts w:asciiTheme="minorHAnsi" w:hAnsiTheme="minorHAnsi"/>
                <w:color w:val="auto"/>
              </w:rPr>
              <w:t>during the sandpit</w:t>
            </w:r>
            <w:r w:rsidRPr="5BA3C0F6">
              <w:rPr>
                <w:rFonts w:asciiTheme="minorHAnsi" w:hAnsiTheme="minorHAnsi"/>
                <w:color w:val="auto"/>
              </w:rPr>
              <w:t xml:space="preserve">.   </w:t>
            </w:r>
          </w:p>
          <w:p w14:paraId="779D3ADD" w14:textId="42F7FCFF" w:rsidR="00847568" w:rsidRDefault="00847568" w:rsidP="00847568">
            <w:pPr>
              <w:rPr>
                <w:rFonts w:asciiTheme="minorHAnsi" w:hAnsiTheme="minorHAnsi"/>
                <w:color w:val="auto"/>
              </w:rPr>
            </w:pPr>
          </w:p>
          <w:p w14:paraId="04024AD4" w14:textId="463E25AD" w:rsidR="345A527D" w:rsidRDefault="345A527D" w:rsidP="27271F4C">
            <w:pPr>
              <w:rPr>
                <w:rFonts w:asciiTheme="minorHAnsi" w:hAnsiTheme="minorHAnsi"/>
                <w:color w:val="auto"/>
              </w:rPr>
            </w:pPr>
            <w:r w:rsidRPr="27271F4C">
              <w:rPr>
                <w:rFonts w:asciiTheme="minorHAnsi" w:hAnsiTheme="minorHAnsi"/>
                <w:color w:val="auto"/>
              </w:rPr>
              <w:t>Timelines of all events will be provided in advance, allowing early engagement with UKRI on specific mitigations. UKRI will do its best to accommodate adjustments.</w:t>
            </w:r>
          </w:p>
          <w:p w14:paraId="10445415" w14:textId="190A5EF6" w:rsidR="27271F4C" w:rsidRDefault="27271F4C" w:rsidP="27271F4C">
            <w:pPr>
              <w:rPr>
                <w:rFonts w:asciiTheme="minorHAnsi" w:hAnsiTheme="minorHAnsi"/>
                <w:color w:val="auto"/>
              </w:rPr>
            </w:pPr>
          </w:p>
          <w:p w14:paraId="5ABA79BA" w14:textId="1EFF335C" w:rsidR="00847568" w:rsidRPr="00847568" w:rsidRDefault="39BDF89C" w:rsidP="598BFC52">
            <w:pPr>
              <w:rPr>
                <w:rFonts w:asciiTheme="minorHAnsi" w:hAnsiTheme="minorHAnsi"/>
                <w:color w:val="auto"/>
              </w:rPr>
            </w:pPr>
            <w:r w:rsidRPr="598BFC52">
              <w:rPr>
                <w:rFonts w:asciiTheme="minorHAnsi" w:hAnsiTheme="minorHAnsi"/>
                <w:b/>
                <w:bCs/>
                <w:color w:val="auto"/>
              </w:rPr>
              <w:t>Childcare costs:</w:t>
            </w:r>
            <w:r w:rsidRPr="598BFC52">
              <w:rPr>
                <w:rFonts w:asciiTheme="minorHAnsi" w:hAnsiTheme="minorHAnsi"/>
                <w:color w:val="auto"/>
              </w:rPr>
              <w:t xml:space="preserve"> </w:t>
            </w:r>
            <w:r w:rsidR="00847568" w:rsidRPr="598BFC52">
              <w:rPr>
                <w:rFonts w:asciiTheme="minorHAnsi" w:hAnsiTheme="minorHAnsi"/>
                <w:color w:val="auto"/>
              </w:rPr>
              <w:t>The costs of additional childcare for participants, beyond those required to meet the normal contracted requirements of the job</w:t>
            </w:r>
            <w:r w:rsidR="57C4B2A1" w:rsidRPr="598BFC52">
              <w:rPr>
                <w:rFonts w:asciiTheme="minorHAnsi" w:hAnsiTheme="minorHAnsi"/>
                <w:color w:val="auto"/>
              </w:rPr>
              <w:t xml:space="preserve"> </w:t>
            </w:r>
            <w:r w:rsidR="00847568" w:rsidRPr="598BFC52">
              <w:rPr>
                <w:rFonts w:asciiTheme="minorHAnsi" w:hAnsiTheme="minorHAnsi"/>
                <w:color w:val="auto"/>
              </w:rPr>
              <w:t xml:space="preserve">may be requested as a directly incurred cost if the institutional policy is to reimburse them.  However, childcare costs associated with normal working patterns may not be sought. </w:t>
            </w:r>
          </w:p>
          <w:p w14:paraId="0C88CCC1" w14:textId="775E2F58" w:rsidR="00847568" w:rsidRPr="00847568" w:rsidRDefault="00847568" w:rsidP="598BFC52">
            <w:pPr>
              <w:rPr>
                <w:rFonts w:asciiTheme="minorHAnsi" w:hAnsiTheme="minorHAnsi"/>
                <w:color w:val="auto"/>
              </w:rPr>
            </w:pPr>
          </w:p>
          <w:p w14:paraId="39F693F3" w14:textId="389F4C18" w:rsidR="00847568" w:rsidRPr="00847568" w:rsidRDefault="7F6F6E19" w:rsidP="598BFC52">
            <w:pPr>
              <w:rPr>
                <w:rFonts w:asciiTheme="minorHAnsi" w:hAnsiTheme="minorHAnsi"/>
                <w:color w:val="auto"/>
              </w:rPr>
            </w:pPr>
            <w:r w:rsidRPr="13236F06">
              <w:rPr>
                <w:rFonts w:asciiTheme="minorHAnsi" w:hAnsiTheme="minorHAnsi"/>
                <w:b/>
                <w:bCs/>
                <w:color w:val="auto"/>
              </w:rPr>
              <w:t xml:space="preserve">Reimbursement of </w:t>
            </w:r>
            <w:r w:rsidR="6DE8CB21" w:rsidRPr="13236F06">
              <w:rPr>
                <w:rFonts w:asciiTheme="minorHAnsi" w:hAnsiTheme="minorHAnsi"/>
                <w:b/>
                <w:bCs/>
                <w:color w:val="auto"/>
              </w:rPr>
              <w:t>additional costs</w:t>
            </w:r>
            <w:r w:rsidR="2710BB0C" w:rsidRPr="13236F06">
              <w:rPr>
                <w:rFonts w:asciiTheme="minorHAnsi" w:hAnsiTheme="minorHAnsi"/>
                <w:b/>
                <w:bCs/>
                <w:color w:val="auto"/>
              </w:rPr>
              <w:t xml:space="preserve"> for </w:t>
            </w:r>
            <w:r w:rsidRPr="13236F06">
              <w:rPr>
                <w:rFonts w:asciiTheme="minorHAnsi" w:hAnsiTheme="minorHAnsi"/>
                <w:b/>
                <w:bCs/>
                <w:color w:val="auto"/>
              </w:rPr>
              <w:t>childcare</w:t>
            </w:r>
            <w:r w:rsidR="1C6FD65F" w:rsidRPr="13236F06">
              <w:rPr>
                <w:rFonts w:asciiTheme="minorHAnsi" w:hAnsiTheme="minorHAnsi"/>
                <w:b/>
                <w:bCs/>
                <w:color w:val="auto"/>
              </w:rPr>
              <w:t xml:space="preserve"> responsibilities</w:t>
            </w:r>
            <w:r w:rsidRPr="13236F06">
              <w:rPr>
                <w:rFonts w:asciiTheme="minorHAnsi" w:hAnsiTheme="minorHAnsi"/>
                <w:b/>
                <w:bCs/>
                <w:color w:val="auto"/>
              </w:rPr>
              <w:t>:</w:t>
            </w:r>
            <w:r w:rsidRPr="13236F06">
              <w:rPr>
                <w:rFonts w:asciiTheme="minorHAnsi" w:hAnsiTheme="minorHAnsi"/>
                <w:color w:val="auto"/>
              </w:rPr>
              <w:t xml:space="preserve"> </w:t>
            </w:r>
            <w:r w:rsidR="0CB7B191" w:rsidRPr="13236F06">
              <w:rPr>
                <w:rFonts w:asciiTheme="minorHAnsi" w:hAnsiTheme="minorHAnsi"/>
                <w:color w:val="auto"/>
              </w:rPr>
              <w:t>T</w:t>
            </w:r>
            <w:r w:rsidRPr="13236F06">
              <w:rPr>
                <w:rFonts w:asciiTheme="minorHAnsi" w:hAnsiTheme="minorHAnsi"/>
                <w:color w:val="auto"/>
              </w:rPr>
              <w:t xml:space="preserve">he participant </w:t>
            </w:r>
            <w:r w:rsidR="39B33640" w:rsidRPr="13236F06">
              <w:rPr>
                <w:rFonts w:asciiTheme="minorHAnsi" w:hAnsiTheme="minorHAnsi"/>
                <w:color w:val="auto"/>
              </w:rPr>
              <w:t xml:space="preserve">will be reimbursed for childcare costs for </w:t>
            </w:r>
            <w:r w:rsidRPr="13236F06">
              <w:rPr>
                <w:rFonts w:asciiTheme="minorHAnsi" w:hAnsiTheme="minorHAnsi"/>
                <w:color w:val="auto"/>
              </w:rPr>
              <w:t>childcare at the venue or paying for a relative to travel to care for school age children.</w:t>
            </w:r>
          </w:p>
          <w:p w14:paraId="3FBD192A" w14:textId="44572A24" w:rsidR="4417CC3B" w:rsidRDefault="4417CC3B" w:rsidP="4417CC3B">
            <w:pPr>
              <w:rPr>
                <w:rFonts w:asciiTheme="minorHAnsi" w:hAnsiTheme="minorHAnsi"/>
                <w:b/>
                <w:bCs/>
                <w:color w:val="auto"/>
              </w:rPr>
            </w:pPr>
          </w:p>
          <w:p w14:paraId="4C21AEF1" w14:textId="3A166875" w:rsidR="6D6F1320" w:rsidRDefault="1A6B7AC0" w:rsidP="6D6F1320">
            <w:pPr>
              <w:rPr>
                <w:rFonts w:asciiTheme="minorHAnsi" w:hAnsiTheme="minorHAnsi"/>
                <w:color w:val="auto"/>
              </w:rPr>
            </w:pPr>
            <w:r w:rsidRPr="4417CC3B">
              <w:rPr>
                <w:rFonts w:asciiTheme="minorHAnsi" w:hAnsiTheme="minorHAnsi"/>
                <w:b/>
                <w:bCs/>
                <w:color w:val="auto"/>
              </w:rPr>
              <w:t>Breastfeeding/Expressing:</w:t>
            </w:r>
            <w:r w:rsidR="00847568" w:rsidRPr="4417CC3B">
              <w:rPr>
                <w:rFonts w:asciiTheme="minorHAnsi" w:hAnsiTheme="minorHAnsi"/>
                <w:b/>
                <w:bCs/>
                <w:color w:val="auto"/>
              </w:rPr>
              <w:t xml:space="preserve"> </w:t>
            </w:r>
            <w:r w:rsidR="00847568" w:rsidRPr="4417CC3B">
              <w:rPr>
                <w:rFonts w:asciiTheme="minorHAnsi" w:hAnsiTheme="minorHAnsi"/>
                <w:color w:val="auto"/>
              </w:rPr>
              <w:t xml:space="preserve"> </w:t>
            </w:r>
          </w:p>
          <w:p w14:paraId="411D9286" w14:textId="34FFD597" w:rsidR="00800C30" w:rsidRDefault="6B972002" w:rsidP="00847568">
            <w:pPr>
              <w:rPr>
                <w:rFonts w:asciiTheme="minorHAnsi" w:hAnsiTheme="minorHAnsi"/>
                <w:color w:val="auto"/>
              </w:rPr>
            </w:pPr>
            <w:r w:rsidRPr="74C2B52C">
              <w:rPr>
                <w:rFonts w:asciiTheme="minorHAnsi" w:hAnsiTheme="minorHAnsi"/>
                <w:color w:val="auto"/>
              </w:rPr>
              <w:lastRenderedPageBreak/>
              <w:t xml:space="preserve">On request, we will ensure facilities are provided at </w:t>
            </w:r>
            <w:r w:rsidR="3013FDAF" w:rsidRPr="74C2B52C">
              <w:rPr>
                <w:rFonts w:asciiTheme="minorHAnsi" w:hAnsiTheme="minorHAnsi"/>
                <w:color w:val="auto"/>
              </w:rPr>
              <w:t>the sandpit venue.</w:t>
            </w:r>
          </w:p>
          <w:p w14:paraId="51012BCC" w14:textId="3C0C9D1E" w:rsidR="00185230" w:rsidRDefault="00185230" w:rsidP="00185230">
            <w:pPr>
              <w:rPr>
                <w:rFonts w:asciiTheme="minorHAnsi" w:hAnsiTheme="minorHAnsi"/>
                <w:color w:val="auto"/>
              </w:rPr>
            </w:pPr>
          </w:p>
          <w:p w14:paraId="226037FD" w14:textId="5FC9ACDC" w:rsidR="00185230" w:rsidRPr="00185230" w:rsidRDefault="00185230" w:rsidP="004C166E">
            <w:pPr>
              <w:rPr>
                <w:rFonts w:asciiTheme="minorHAnsi" w:hAnsiTheme="minorHAnsi"/>
                <w:color w:val="auto"/>
              </w:rPr>
            </w:pPr>
          </w:p>
        </w:tc>
      </w:tr>
      <w:tr w:rsidR="00185230" w:rsidRPr="0013632F" w14:paraId="1B19424E" w14:textId="77777777" w:rsidTr="46E99FCF">
        <w:trPr>
          <w:trHeight w:val="205"/>
        </w:trPr>
        <w:tc>
          <w:tcPr>
            <w:tcW w:w="2508" w:type="dxa"/>
            <w:shd w:val="clear" w:color="auto" w:fill="D1DEFD" w:themeFill="accent3" w:themeFillTint="33"/>
          </w:tcPr>
          <w:p w14:paraId="11E11DE3" w14:textId="77777777" w:rsidR="00185230" w:rsidRPr="0013632F" w:rsidRDefault="00185230" w:rsidP="00185230">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Content>
            <w:tc>
              <w:tcPr>
                <w:tcW w:w="1535" w:type="dxa"/>
              </w:tcPr>
              <w:p w14:paraId="04443F12" w14:textId="4ED98740" w:rsidR="00185230" w:rsidRPr="0013632F" w:rsidRDefault="00185230" w:rsidP="0018523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Content>
            <w:tc>
              <w:tcPr>
                <w:tcW w:w="1197" w:type="dxa"/>
              </w:tcPr>
              <w:p w14:paraId="49345275" w14:textId="3BCE7109" w:rsidR="00185230" w:rsidRPr="0013632F" w:rsidRDefault="00185230" w:rsidP="00185230">
                <w:r>
                  <w:rPr>
                    <w:rFonts w:ascii="MS Gothic" w:eastAsia="MS Gothic" w:hAnsi="MS Gothic" w:cs="Arial" w:hint="eastAsia"/>
                    <w:color w:val="000000" w:themeColor="text1"/>
                    <w:sz w:val="40"/>
                    <w:szCs w:val="40"/>
                  </w:rPr>
                  <w:t>☒</w:t>
                </w:r>
              </w:p>
            </w:tc>
          </w:sdtContent>
        </w:sdt>
        <w:tc>
          <w:tcPr>
            <w:tcW w:w="4805" w:type="dxa"/>
          </w:tcPr>
          <w:p w14:paraId="47C09397" w14:textId="54C2D998" w:rsidR="00185230" w:rsidRPr="00185230" w:rsidRDefault="64942187" w:rsidP="44303A76">
            <w:pPr>
              <w:rPr>
                <w:rFonts w:asciiTheme="minorHAnsi" w:hAnsiTheme="minorHAnsi"/>
              </w:rPr>
            </w:pPr>
            <w:r w:rsidRPr="4DFB0A43">
              <w:rPr>
                <w:rFonts w:asciiTheme="minorHAnsi" w:hAnsiTheme="minorHAnsi"/>
                <w:color w:val="auto"/>
              </w:rPr>
              <w:t xml:space="preserve">There could be potential bias or discrimination because somebody (either a panel member, a research applicant or research participants) is from a particular ethnic background. There may be opportunities for bullying and harassment during the sandpit or project. </w:t>
            </w:r>
          </w:p>
          <w:p w14:paraId="3E9A0922" w14:textId="27737BFB" w:rsidR="4DFB0A43" w:rsidRDefault="4DFB0A43" w:rsidP="4DFB0A43">
            <w:pPr>
              <w:rPr>
                <w:rFonts w:asciiTheme="minorHAnsi" w:hAnsiTheme="minorHAnsi"/>
                <w:color w:val="auto"/>
              </w:rPr>
            </w:pPr>
          </w:p>
          <w:p w14:paraId="774C1FD4" w14:textId="5B036688" w:rsidR="00185230" w:rsidRPr="00185230" w:rsidRDefault="00185230" w:rsidP="00185230">
            <w:pPr>
              <w:rPr>
                <w:rFonts w:asciiTheme="minorHAnsi" w:hAnsiTheme="minorHAnsi"/>
              </w:rPr>
            </w:pPr>
            <w:r w:rsidRPr="44303A76">
              <w:rPr>
                <w:rFonts w:asciiTheme="minorHAnsi" w:hAnsiTheme="minorHAnsi"/>
                <w:color w:val="auto"/>
              </w:rPr>
              <w:t>We will encourage people from diverse background to apply for the sandpit and diversity of backgrounds will be considered when selecting participants to attend. We will also share guidance with mentors on unconscious bias</w:t>
            </w:r>
          </w:p>
        </w:tc>
        <w:tc>
          <w:tcPr>
            <w:tcW w:w="4587" w:type="dxa"/>
          </w:tcPr>
          <w:p w14:paraId="7859259B" w14:textId="5088DD73" w:rsidR="00185230" w:rsidRDefault="20F7B443" w:rsidP="130AF78A">
            <w:pPr>
              <w:rPr>
                <w:rFonts w:asciiTheme="minorHAnsi" w:hAnsiTheme="minorHAnsi"/>
                <w:color w:val="auto"/>
              </w:rPr>
            </w:pPr>
            <w:r w:rsidRPr="2B621612">
              <w:rPr>
                <w:rFonts w:asciiTheme="minorHAnsi" w:hAnsiTheme="minorHAnsi"/>
                <w:color w:val="auto"/>
              </w:rPr>
              <w:t xml:space="preserve">We will </w:t>
            </w:r>
            <w:r w:rsidRPr="2B621612">
              <w:rPr>
                <w:rFonts w:asciiTheme="minorHAnsi" w:hAnsiTheme="minorHAnsi"/>
                <w:b/>
                <w:bCs/>
                <w:color w:val="auto"/>
              </w:rPr>
              <w:t>encourage people from diverse background</w:t>
            </w:r>
            <w:r w:rsidR="0355A5A3" w:rsidRPr="2B621612">
              <w:rPr>
                <w:rFonts w:asciiTheme="minorHAnsi" w:hAnsiTheme="minorHAnsi"/>
                <w:b/>
                <w:bCs/>
                <w:color w:val="auto"/>
              </w:rPr>
              <w:t>s</w:t>
            </w:r>
            <w:r w:rsidRPr="2B621612">
              <w:rPr>
                <w:rFonts w:asciiTheme="minorHAnsi" w:hAnsiTheme="minorHAnsi"/>
                <w:b/>
                <w:bCs/>
                <w:color w:val="auto"/>
              </w:rPr>
              <w:t xml:space="preserve"> to apply </w:t>
            </w:r>
            <w:r w:rsidRPr="2B621612">
              <w:rPr>
                <w:rFonts w:asciiTheme="minorHAnsi" w:hAnsiTheme="minorHAnsi"/>
                <w:color w:val="auto"/>
              </w:rPr>
              <w:t xml:space="preserve">for the sandpit. </w:t>
            </w:r>
          </w:p>
          <w:p w14:paraId="54968D11" w14:textId="5616EC97" w:rsidR="2B621612" w:rsidRDefault="2B621612" w:rsidP="2B621612">
            <w:pPr>
              <w:rPr>
                <w:rFonts w:asciiTheme="minorHAnsi" w:hAnsiTheme="minorHAnsi"/>
                <w:color w:val="auto"/>
              </w:rPr>
            </w:pPr>
          </w:p>
          <w:p w14:paraId="2242680D" w14:textId="58DED8CA" w:rsidR="00185230" w:rsidRDefault="0095665B" w:rsidP="00185230">
            <w:pPr>
              <w:rPr>
                <w:rFonts w:asciiTheme="minorHAnsi" w:hAnsiTheme="minorHAnsi"/>
                <w:color w:val="auto"/>
              </w:rPr>
            </w:pPr>
            <w:r w:rsidRPr="2B621612">
              <w:rPr>
                <w:rFonts w:asciiTheme="minorHAnsi" w:hAnsiTheme="minorHAnsi"/>
                <w:color w:val="auto"/>
              </w:rPr>
              <w:t xml:space="preserve">We will also </w:t>
            </w:r>
            <w:r w:rsidRPr="2B621612">
              <w:rPr>
                <w:rFonts w:asciiTheme="minorHAnsi" w:hAnsiTheme="minorHAnsi"/>
                <w:b/>
                <w:color w:val="auto"/>
              </w:rPr>
              <w:t>share guidance with mentors on unconscious bias.</w:t>
            </w:r>
          </w:p>
          <w:p w14:paraId="2132C97C" w14:textId="217A3D4F" w:rsidR="00C87DB7" w:rsidRDefault="00C87DB7" w:rsidP="00185230">
            <w:pPr>
              <w:rPr>
                <w:rFonts w:asciiTheme="minorHAnsi" w:hAnsiTheme="minorHAnsi"/>
                <w:color w:val="auto"/>
              </w:rPr>
            </w:pPr>
          </w:p>
          <w:p w14:paraId="6A42249D" w14:textId="77777777" w:rsidR="00C87DB7" w:rsidRPr="00C87DB7" w:rsidRDefault="00C87DB7" w:rsidP="00C87DB7">
            <w:pPr>
              <w:rPr>
                <w:color w:val="auto"/>
              </w:rPr>
            </w:pPr>
            <w:r w:rsidRPr="00C87DB7">
              <w:rPr>
                <w:color w:val="auto"/>
              </w:rPr>
              <w:t xml:space="preserve">We will require participants to work in the </w:t>
            </w:r>
            <w:r w:rsidRPr="2B621612">
              <w:rPr>
                <w:b/>
                <w:color w:val="auto"/>
              </w:rPr>
              <w:t>spirit of professionalism and inclusivity</w:t>
            </w:r>
            <w:r w:rsidRPr="00C87DB7">
              <w:rPr>
                <w:color w:val="auto"/>
              </w:rPr>
              <w:t xml:space="preserve"> throughout the process. </w:t>
            </w:r>
          </w:p>
          <w:p w14:paraId="63610913" w14:textId="3E966407" w:rsidR="00C87DB7" w:rsidRPr="00C87DB7" w:rsidRDefault="00C87DB7" w:rsidP="00C87DB7">
            <w:pPr>
              <w:rPr>
                <w:color w:val="auto"/>
              </w:rPr>
            </w:pPr>
          </w:p>
          <w:p w14:paraId="3E6DF33D" w14:textId="1CA61C63" w:rsidR="00C87DB7" w:rsidRPr="0013632F" w:rsidRDefault="00C87DB7" w:rsidP="00C87DB7">
            <w:r w:rsidRPr="00C87DB7">
              <w:rPr>
                <w:color w:val="auto"/>
              </w:rPr>
              <w:t xml:space="preserve">We would expect any </w:t>
            </w:r>
            <w:r w:rsidRPr="2B621612">
              <w:rPr>
                <w:b/>
                <w:color w:val="auto"/>
              </w:rPr>
              <w:t>successful investments to ensure the use of inclusive practices</w:t>
            </w:r>
            <w:r w:rsidRPr="00C87DB7">
              <w:rPr>
                <w:color w:val="auto"/>
              </w:rPr>
              <w:t xml:space="preserve"> in all of its operations.</w:t>
            </w:r>
          </w:p>
        </w:tc>
      </w:tr>
      <w:tr w:rsidR="00185230" w:rsidRPr="0013632F" w14:paraId="636FBFAF" w14:textId="77777777" w:rsidTr="46E99FCF">
        <w:trPr>
          <w:trHeight w:val="205"/>
        </w:trPr>
        <w:tc>
          <w:tcPr>
            <w:tcW w:w="2508" w:type="dxa"/>
            <w:shd w:val="clear" w:color="auto" w:fill="D1DEFD" w:themeFill="accent3" w:themeFillTint="33"/>
          </w:tcPr>
          <w:p w14:paraId="33116754" w14:textId="77777777" w:rsidR="00185230" w:rsidRPr="0013632F" w:rsidRDefault="00185230" w:rsidP="00185230">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Content>
            <w:tc>
              <w:tcPr>
                <w:tcW w:w="1535" w:type="dxa"/>
              </w:tcPr>
              <w:p w14:paraId="3DB5D5CF" w14:textId="76404887" w:rsidR="00185230" w:rsidRPr="0013632F" w:rsidRDefault="00185230" w:rsidP="0018523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Content>
            <w:tc>
              <w:tcPr>
                <w:tcW w:w="1197" w:type="dxa"/>
              </w:tcPr>
              <w:p w14:paraId="03D84D4E" w14:textId="2393C842" w:rsidR="00185230" w:rsidRPr="0013632F" w:rsidRDefault="00185230" w:rsidP="00185230">
                <w:r>
                  <w:rPr>
                    <w:rFonts w:ascii="MS Gothic" w:eastAsia="MS Gothic" w:hAnsi="MS Gothic" w:cs="Arial" w:hint="eastAsia"/>
                    <w:color w:val="000000" w:themeColor="text1"/>
                    <w:sz w:val="40"/>
                    <w:szCs w:val="40"/>
                  </w:rPr>
                  <w:t>☒</w:t>
                </w:r>
              </w:p>
            </w:tc>
          </w:sdtContent>
        </w:sdt>
        <w:tc>
          <w:tcPr>
            <w:tcW w:w="4805" w:type="dxa"/>
          </w:tcPr>
          <w:p w14:paraId="351FBF6D" w14:textId="732EB2A2" w:rsidR="00185230" w:rsidRPr="00185230" w:rsidRDefault="00185230" w:rsidP="00185230">
            <w:pPr>
              <w:rPr>
                <w:rFonts w:asciiTheme="minorHAnsi" w:hAnsiTheme="minorHAnsi"/>
                <w:color w:val="auto"/>
              </w:rPr>
            </w:pPr>
            <w:r w:rsidRPr="44303A76">
              <w:rPr>
                <w:rFonts w:asciiTheme="minorHAnsi" w:hAnsiTheme="minorHAnsi"/>
                <w:color w:val="auto"/>
              </w:rPr>
              <w:t>Participation in call may be affected, if potential applicants or mentors are unavailable at key assessment stages. (Activities could coincide with religious holidays, for example).</w:t>
            </w:r>
          </w:p>
          <w:p w14:paraId="12B738FC" w14:textId="4BD5E189" w:rsidR="44303A76" w:rsidRDefault="44303A76" w:rsidP="44303A76">
            <w:pPr>
              <w:rPr>
                <w:rFonts w:asciiTheme="minorHAnsi" w:hAnsiTheme="minorHAnsi"/>
                <w:color w:val="auto"/>
              </w:rPr>
            </w:pPr>
          </w:p>
          <w:p w14:paraId="250298A0" w14:textId="342C93BE" w:rsidR="74FA2142" w:rsidRDefault="74FA2142" w:rsidP="44303A76">
            <w:pPr>
              <w:rPr>
                <w:rFonts w:asciiTheme="minorHAnsi" w:hAnsiTheme="minorHAnsi"/>
                <w:color w:val="auto"/>
              </w:rPr>
            </w:pPr>
            <w:r w:rsidRPr="44303A76">
              <w:rPr>
                <w:rFonts w:asciiTheme="minorHAnsi" w:hAnsiTheme="minorHAnsi"/>
                <w:color w:val="auto"/>
              </w:rPr>
              <w:t>There could be potential bias or discrimination because somebody (either a panel member, a research applicant or research participants) has a particular faith or belief.</w:t>
            </w:r>
          </w:p>
          <w:p w14:paraId="1C1A5A6B" w14:textId="77777777" w:rsidR="00185230" w:rsidRPr="00185230" w:rsidRDefault="00185230" w:rsidP="00185230">
            <w:pPr>
              <w:rPr>
                <w:rFonts w:asciiTheme="minorHAnsi" w:hAnsiTheme="minorHAnsi" w:cstheme="minorHAnsi"/>
                <w:color w:val="auto"/>
              </w:rPr>
            </w:pPr>
          </w:p>
        </w:tc>
        <w:tc>
          <w:tcPr>
            <w:tcW w:w="4587" w:type="dxa"/>
          </w:tcPr>
          <w:p w14:paraId="0532D1DD" w14:textId="1CD4A978" w:rsidR="00185230" w:rsidRDefault="00185230" w:rsidP="00185230">
            <w:pPr>
              <w:rPr>
                <w:rFonts w:asciiTheme="minorHAnsi" w:hAnsiTheme="minorHAnsi"/>
                <w:color w:val="auto"/>
              </w:rPr>
            </w:pPr>
            <w:r w:rsidRPr="34A06D8E">
              <w:rPr>
                <w:rFonts w:asciiTheme="minorHAnsi" w:hAnsiTheme="minorHAnsi"/>
                <w:color w:val="auto"/>
              </w:rPr>
              <w:t xml:space="preserve">UKRI will ensure that religious observances are </w:t>
            </w:r>
            <w:r w:rsidR="286F7743" w:rsidRPr="34A06D8E">
              <w:rPr>
                <w:rFonts w:asciiTheme="minorHAnsi" w:hAnsiTheme="minorHAnsi"/>
                <w:color w:val="auto"/>
              </w:rPr>
              <w:t>considered</w:t>
            </w:r>
            <w:r w:rsidR="7D9EBD83" w:rsidRPr="34A06D8E">
              <w:rPr>
                <w:rFonts w:asciiTheme="minorHAnsi" w:hAnsiTheme="minorHAnsi"/>
                <w:color w:val="auto"/>
              </w:rPr>
              <w:t xml:space="preserve"> such as </w:t>
            </w:r>
            <w:r w:rsidR="7D9EBD83" w:rsidRPr="34A06D8E">
              <w:rPr>
                <w:rFonts w:asciiTheme="minorHAnsi" w:hAnsiTheme="minorHAnsi"/>
                <w:b/>
                <w:bCs/>
                <w:color w:val="auto"/>
              </w:rPr>
              <w:t>prayer times and catering.</w:t>
            </w:r>
            <w:r w:rsidRPr="34A06D8E">
              <w:rPr>
                <w:rFonts w:asciiTheme="minorHAnsi" w:hAnsiTheme="minorHAnsi"/>
                <w:color w:val="auto"/>
              </w:rPr>
              <w:t xml:space="preserve"> UKRI will do its best to accommodate adjustments</w:t>
            </w:r>
            <w:r w:rsidR="6B2BAA1D" w:rsidRPr="34A06D8E">
              <w:rPr>
                <w:rFonts w:asciiTheme="minorHAnsi" w:hAnsiTheme="minorHAnsi"/>
                <w:color w:val="auto"/>
              </w:rPr>
              <w:t xml:space="preserve"> and will seek input from participants and mentors</w:t>
            </w:r>
            <w:r w:rsidR="5010EEC9" w:rsidRPr="34A06D8E">
              <w:rPr>
                <w:rFonts w:asciiTheme="minorHAnsi" w:hAnsiTheme="minorHAnsi"/>
                <w:color w:val="auto"/>
              </w:rPr>
              <w:t>.</w:t>
            </w:r>
          </w:p>
          <w:p w14:paraId="7144E3E7" w14:textId="77777777" w:rsidR="003A4555" w:rsidRDefault="003A4555" w:rsidP="00185230">
            <w:pPr>
              <w:rPr>
                <w:rFonts w:asciiTheme="minorHAnsi" w:hAnsiTheme="minorHAnsi" w:cstheme="minorHAnsi"/>
                <w:color w:val="auto"/>
              </w:rPr>
            </w:pPr>
          </w:p>
          <w:p w14:paraId="18325EB7" w14:textId="010222D7" w:rsidR="003A4555" w:rsidRPr="003A4555" w:rsidRDefault="262BF65E" w:rsidP="003A4555">
            <w:pPr>
              <w:rPr>
                <w:rFonts w:asciiTheme="minorHAnsi" w:hAnsiTheme="minorHAnsi"/>
                <w:color w:val="auto"/>
              </w:rPr>
            </w:pPr>
            <w:r w:rsidRPr="34A06D8E">
              <w:rPr>
                <w:rFonts w:asciiTheme="minorHAnsi" w:hAnsiTheme="minorHAnsi"/>
                <w:color w:val="auto"/>
              </w:rPr>
              <w:t>We will e</w:t>
            </w:r>
            <w:r w:rsidR="003A4555" w:rsidRPr="34A06D8E">
              <w:rPr>
                <w:rFonts w:asciiTheme="minorHAnsi" w:hAnsiTheme="minorHAnsi"/>
                <w:color w:val="auto"/>
              </w:rPr>
              <w:t xml:space="preserve">nsure that religious observances are </w:t>
            </w:r>
            <w:r w:rsidR="3CBF9AED" w:rsidRPr="34A06D8E">
              <w:rPr>
                <w:rFonts w:asciiTheme="minorHAnsi" w:hAnsiTheme="minorHAnsi"/>
                <w:color w:val="auto"/>
              </w:rPr>
              <w:t xml:space="preserve">considered </w:t>
            </w:r>
            <w:r w:rsidR="003A4555" w:rsidRPr="34A06D8E">
              <w:rPr>
                <w:rFonts w:asciiTheme="minorHAnsi" w:hAnsiTheme="minorHAnsi"/>
                <w:color w:val="auto"/>
              </w:rPr>
              <w:t xml:space="preserve">when planning the sandpit including </w:t>
            </w:r>
            <w:r w:rsidR="3AE0EDBE" w:rsidRPr="34A06D8E">
              <w:rPr>
                <w:rFonts w:asciiTheme="minorHAnsi" w:hAnsiTheme="minorHAnsi"/>
                <w:color w:val="auto"/>
              </w:rPr>
              <w:t>catering to</w:t>
            </w:r>
            <w:r w:rsidR="003A4555" w:rsidRPr="34A06D8E">
              <w:rPr>
                <w:rFonts w:asciiTheme="minorHAnsi" w:hAnsiTheme="minorHAnsi"/>
                <w:color w:val="auto"/>
              </w:rPr>
              <w:t xml:space="preserve"> </w:t>
            </w:r>
            <w:r w:rsidR="7EDE5608" w:rsidRPr="34A06D8E">
              <w:rPr>
                <w:rFonts w:asciiTheme="minorHAnsi" w:hAnsiTheme="minorHAnsi"/>
                <w:color w:val="auto"/>
              </w:rPr>
              <w:t>provide choice, accounting for religious considerations</w:t>
            </w:r>
            <w:r w:rsidR="4AE965E7" w:rsidRPr="34A06D8E">
              <w:rPr>
                <w:rFonts w:asciiTheme="minorHAnsi" w:hAnsiTheme="minorHAnsi"/>
                <w:color w:val="auto"/>
              </w:rPr>
              <w:t>.</w:t>
            </w:r>
            <w:r w:rsidR="003A4555" w:rsidRPr="34A06D8E">
              <w:rPr>
                <w:rFonts w:asciiTheme="minorHAnsi" w:hAnsiTheme="minorHAnsi"/>
                <w:color w:val="auto"/>
              </w:rPr>
              <w:t xml:space="preserve"> </w:t>
            </w:r>
            <w:r w:rsidR="6BA75630" w:rsidRPr="34A06D8E">
              <w:rPr>
                <w:rFonts w:asciiTheme="minorHAnsi" w:hAnsiTheme="minorHAnsi"/>
                <w:color w:val="auto"/>
              </w:rPr>
              <w:t xml:space="preserve">Catering will include </w:t>
            </w:r>
            <w:r w:rsidR="003A4555" w:rsidRPr="34A06D8E">
              <w:rPr>
                <w:rFonts w:asciiTheme="minorHAnsi" w:hAnsiTheme="minorHAnsi"/>
                <w:color w:val="auto"/>
              </w:rPr>
              <w:t xml:space="preserve">vegetarian food if kosher or halal food </w:t>
            </w:r>
            <w:r w:rsidR="7847FAB2" w:rsidRPr="34A06D8E">
              <w:rPr>
                <w:rFonts w:asciiTheme="minorHAnsi" w:hAnsiTheme="minorHAnsi"/>
                <w:color w:val="auto"/>
              </w:rPr>
              <w:t>cannot be</w:t>
            </w:r>
            <w:r w:rsidR="003A4555" w:rsidRPr="34A06D8E">
              <w:rPr>
                <w:rFonts w:asciiTheme="minorHAnsi" w:hAnsiTheme="minorHAnsi"/>
                <w:color w:val="auto"/>
              </w:rPr>
              <w:t xml:space="preserve"> provided</w:t>
            </w:r>
            <w:r w:rsidR="2182FE0B" w:rsidRPr="34A06D8E">
              <w:rPr>
                <w:rFonts w:asciiTheme="minorHAnsi" w:hAnsiTheme="minorHAnsi"/>
                <w:color w:val="auto"/>
              </w:rPr>
              <w:t>.</w:t>
            </w:r>
          </w:p>
          <w:p w14:paraId="3D861765" w14:textId="6FC98770" w:rsidR="34A06D8E" w:rsidRDefault="34A06D8E" w:rsidP="34A06D8E">
            <w:pPr>
              <w:rPr>
                <w:rFonts w:asciiTheme="minorHAnsi" w:hAnsiTheme="minorHAnsi"/>
                <w:color w:val="auto"/>
              </w:rPr>
            </w:pPr>
          </w:p>
          <w:p w14:paraId="77BAAFA2" w14:textId="67181AAB" w:rsidR="734714DD" w:rsidRDefault="734714DD" w:rsidP="34A06D8E">
            <w:pPr>
              <w:rPr>
                <w:rFonts w:asciiTheme="minorHAnsi" w:hAnsiTheme="minorHAnsi"/>
                <w:color w:val="auto"/>
              </w:rPr>
            </w:pPr>
            <w:r w:rsidRPr="34A06D8E">
              <w:rPr>
                <w:rFonts w:asciiTheme="minorHAnsi" w:hAnsiTheme="minorHAnsi"/>
                <w:color w:val="auto"/>
              </w:rPr>
              <w:t>Prayer times will be accommodated for.</w:t>
            </w:r>
          </w:p>
          <w:p w14:paraId="5F684175" w14:textId="19FC9370" w:rsidR="003A4555" w:rsidRPr="003A4555" w:rsidRDefault="003A4555" w:rsidP="003A4555">
            <w:pPr>
              <w:rPr>
                <w:rFonts w:asciiTheme="minorHAnsi" w:hAnsiTheme="minorHAnsi"/>
                <w:color w:val="auto"/>
              </w:rPr>
            </w:pPr>
          </w:p>
          <w:p w14:paraId="3A0B6D60" w14:textId="09A9B6AC" w:rsidR="003A4555" w:rsidRPr="00185230" w:rsidRDefault="003A4555" w:rsidP="00185230">
            <w:pPr>
              <w:rPr>
                <w:rFonts w:asciiTheme="minorHAnsi" w:hAnsiTheme="minorHAnsi" w:cstheme="minorHAnsi"/>
                <w:color w:val="auto"/>
              </w:rPr>
            </w:pPr>
          </w:p>
        </w:tc>
      </w:tr>
      <w:tr w:rsidR="00185230" w:rsidRPr="0013632F" w14:paraId="41A1E9B5" w14:textId="77777777" w:rsidTr="46E99FCF">
        <w:trPr>
          <w:trHeight w:val="205"/>
        </w:trPr>
        <w:tc>
          <w:tcPr>
            <w:tcW w:w="2508" w:type="dxa"/>
            <w:shd w:val="clear" w:color="auto" w:fill="D1DEFD" w:themeFill="accent3" w:themeFillTint="33"/>
          </w:tcPr>
          <w:p w14:paraId="5119852C" w14:textId="77777777" w:rsidR="00185230" w:rsidRPr="0013632F" w:rsidRDefault="00185230" w:rsidP="00185230">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Content>
            <w:tc>
              <w:tcPr>
                <w:tcW w:w="1535" w:type="dxa"/>
              </w:tcPr>
              <w:p w14:paraId="5B16D8B3" w14:textId="158DF22B" w:rsidR="00185230" w:rsidRPr="0013632F" w:rsidRDefault="00185230" w:rsidP="0018523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1"/>
              <w14:checkedState w14:val="2612" w14:font="MS Gothic"/>
              <w14:uncheckedState w14:val="2610" w14:font="MS Gothic"/>
            </w14:checkbox>
          </w:sdtPr>
          <w:sdtContent>
            <w:tc>
              <w:tcPr>
                <w:tcW w:w="1197" w:type="dxa"/>
              </w:tcPr>
              <w:p w14:paraId="16844490" w14:textId="7434CA00" w:rsidR="00185230" w:rsidRPr="0013632F" w:rsidRDefault="0095665B" w:rsidP="00185230">
                <w:r>
                  <w:rPr>
                    <w:rFonts w:ascii="MS Gothic" w:eastAsia="MS Gothic" w:hAnsi="MS Gothic" w:cs="Arial" w:hint="eastAsia"/>
                    <w:color w:val="000000" w:themeColor="text1"/>
                    <w:sz w:val="40"/>
                    <w:szCs w:val="40"/>
                  </w:rPr>
                  <w:t>☒</w:t>
                </w:r>
              </w:p>
            </w:tc>
          </w:sdtContent>
        </w:sdt>
        <w:tc>
          <w:tcPr>
            <w:tcW w:w="4805" w:type="dxa"/>
          </w:tcPr>
          <w:p w14:paraId="6B47139D" w14:textId="61188A42" w:rsidR="00185230" w:rsidRPr="00185230" w:rsidRDefault="01D63ED6" w:rsidP="00185230">
            <w:pPr>
              <w:rPr>
                <w:rFonts w:asciiTheme="minorHAnsi" w:hAnsiTheme="minorHAnsi"/>
                <w:color w:val="auto"/>
              </w:rPr>
            </w:pPr>
            <w:r w:rsidRPr="1B1356C8">
              <w:rPr>
                <w:rFonts w:asciiTheme="minorHAnsi" w:hAnsiTheme="minorHAnsi"/>
                <w:color w:val="auto"/>
              </w:rPr>
              <w:t>There may be potential for bullying and harassment and/or exclusionary practices to occur during the in-person event and subsequent online events/follow up activities.</w:t>
            </w:r>
          </w:p>
        </w:tc>
        <w:tc>
          <w:tcPr>
            <w:tcW w:w="4587" w:type="dxa"/>
          </w:tcPr>
          <w:p w14:paraId="20C85CEE" w14:textId="382614AB" w:rsidR="00185230" w:rsidRPr="00185230" w:rsidRDefault="0038353C" w:rsidP="00185230">
            <w:pPr>
              <w:rPr>
                <w:rFonts w:asciiTheme="minorHAnsi" w:hAnsiTheme="minorHAnsi" w:cstheme="minorHAnsi"/>
                <w:color w:val="auto"/>
              </w:rPr>
            </w:pPr>
            <w:r w:rsidRPr="0038353C">
              <w:rPr>
                <w:rFonts w:asciiTheme="minorHAnsi" w:hAnsiTheme="minorHAnsi" w:cstheme="minorHAnsi"/>
                <w:color w:val="auto"/>
              </w:rPr>
              <w:t>We will encourage and remind attendees to be respectful and inclusive during the sandpit process.</w:t>
            </w:r>
          </w:p>
        </w:tc>
      </w:tr>
      <w:tr w:rsidR="00185230" w:rsidRPr="0013632F" w14:paraId="100D5274" w14:textId="77777777" w:rsidTr="46E99FCF">
        <w:trPr>
          <w:trHeight w:val="205"/>
        </w:trPr>
        <w:tc>
          <w:tcPr>
            <w:tcW w:w="2508" w:type="dxa"/>
            <w:shd w:val="clear" w:color="auto" w:fill="D1DEFD" w:themeFill="accent3" w:themeFillTint="33"/>
          </w:tcPr>
          <w:p w14:paraId="7B8F9706" w14:textId="74F9955A" w:rsidR="00185230" w:rsidRPr="0013632F" w:rsidRDefault="00185230" w:rsidP="00185230">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Content>
            <w:tc>
              <w:tcPr>
                <w:tcW w:w="1535" w:type="dxa"/>
              </w:tcPr>
              <w:p w14:paraId="4EA1ABF4" w14:textId="22A8A9A0" w:rsidR="00185230" w:rsidRPr="0013632F" w:rsidRDefault="00185230" w:rsidP="0018523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Content>
            <w:tc>
              <w:tcPr>
                <w:tcW w:w="1197" w:type="dxa"/>
              </w:tcPr>
              <w:p w14:paraId="2B4E8356" w14:textId="61988D29" w:rsidR="00185230" w:rsidRPr="0013632F" w:rsidRDefault="00185230" w:rsidP="00185230">
                <w:r>
                  <w:rPr>
                    <w:rFonts w:ascii="MS Gothic" w:eastAsia="MS Gothic" w:hAnsi="MS Gothic" w:cs="Arial" w:hint="eastAsia"/>
                    <w:color w:val="000000" w:themeColor="text1"/>
                    <w:sz w:val="40"/>
                    <w:szCs w:val="40"/>
                  </w:rPr>
                  <w:t>☒</w:t>
                </w:r>
              </w:p>
            </w:tc>
          </w:sdtContent>
        </w:sdt>
        <w:tc>
          <w:tcPr>
            <w:tcW w:w="4805" w:type="dxa"/>
          </w:tcPr>
          <w:p w14:paraId="1654DBF7" w14:textId="750FE913" w:rsidR="00185230" w:rsidRPr="00185230" w:rsidRDefault="695653D2" w:rsidP="1B1356C8">
            <w:pPr>
              <w:rPr>
                <w:rFonts w:asciiTheme="minorHAnsi" w:hAnsiTheme="minorHAnsi"/>
                <w:color w:val="auto"/>
              </w:rPr>
            </w:pPr>
            <w:r w:rsidRPr="1B1356C8">
              <w:rPr>
                <w:rFonts w:asciiTheme="minorHAnsi" w:hAnsiTheme="minorHAnsi"/>
                <w:color w:val="auto"/>
              </w:rPr>
              <w:t>Use of language in call for expressions of interest can present a barrier to participation.</w:t>
            </w:r>
          </w:p>
          <w:p w14:paraId="3090BE92" w14:textId="5C93452A" w:rsidR="00185230" w:rsidRPr="00185230" w:rsidRDefault="695653D2" w:rsidP="1B1356C8">
            <w:r w:rsidRPr="1B1356C8">
              <w:rPr>
                <w:rFonts w:asciiTheme="minorHAnsi" w:hAnsiTheme="minorHAnsi"/>
                <w:color w:val="auto"/>
              </w:rPr>
              <w:t xml:space="preserve"> </w:t>
            </w:r>
          </w:p>
          <w:p w14:paraId="25B943A6" w14:textId="6FA64C12" w:rsidR="00185230" w:rsidRPr="00185230" w:rsidRDefault="695653D2" w:rsidP="1B1356C8">
            <w:r w:rsidRPr="1B1356C8">
              <w:rPr>
                <w:rFonts w:asciiTheme="minorHAnsi" w:hAnsiTheme="minorHAnsi"/>
                <w:color w:val="auto"/>
              </w:rPr>
              <w:t>Attendees may be disadvantaged and unable to attend meetings if they have caring responsibilities.</w:t>
            </w:r>
          </w:p>
          <w:p w14:paraId="7BD7132E" w14:textId="6D896E9B" w:rsidR="00185230" w:rsidRPr="00185230" w:rsidRDefault="695653D2" w:rsidP="1B1356C8">
            <w:r w:rsidRPr="1B1356C8">
              <w:rPr>
                <w:rFonts w:asciiTheme="minorHAnsi" w:hAnsiTheme="minorHAnsi"/>
                <w:color w:val="auto"/>
              </w:rPr>
              <w:t xml:space="preserve"> </w:t>
            </w:r>
          </w:p>
          <w:p w14:paraId="7E114FF5" w14:textId="14FBE70E" w:rsidR="00185230" w:rsidRPr="00185230" w:rsidRDefault="695653D2" w:rsidP="00185230">
            <w:r w:rsidRPr="1B1356C8">
              <w:rPr>
                <w:rFonts w:asciiTheme="minorHAnsi" w:hAnsiTheme="minorHAnsi"/>
                <w:color w:val="auto"/>
              </w:rPr>
              <w:t>There may be potential for bullying and harassment and/or exclusionary practices to occur during the in-person event and subsequent online events/follow up activities.</w:t>
            </w:r>
          </w:p>
        </w:tc>
        <w:tc>
          <w:tcPr>
            <w:tcW w:w="4587" w:type="dxa"/>
          </w:tcPr>
          <w:p w14:paraId="3326D9DF" w14:textId="2BBBFB6B" w:rsidR="00185230" w:rsidRDefault="00185230" w:rsidP="00185230">
            <w:pPr>
              <w:rPr>
                <w:rFonts w:asciiTheme="minorHAnsi" w:hAnsiTheme="minorHAnsi"/>
                <w:color w:val="auto"/>
              </w:rPr>
            </w:pPr>
            <w:r w:rsidRPr="74C2B52C">
              <w:rPr>
                <w:rFonts w:asciiTheme="minorHAnsi" w:hAnsiTheme="minorHAnsi"/>
                <w:color w:val="auto"/>
              </w:rPr>
              <w:t xml:space="preserve">We will encourage people from diverse backgrounds to apply for the sandpit. </w:t>
            </w:r>
          </w:p>
          <w:p w14:paraId="5935CD1C" w14:textId="77777777" w:rsidR="002F3C53" w:rsidRDefault="002F3C53" w:rsidP="00185230">
            <w:pPr>
              <w:rPr>
                <w:rFonts w:asciiTheme="minorHAnsi" w:hAnsiTheme="minorHAnsi" w:cstheme="minorHAnsi"/>
                <w:color w:val="auto"/>
              </w:rPr>
            </w:pPr>
          </w:p>
          <w:p w14:paraId="1B75CB36" w14:textId="77777777" w:rsidR="002F3C53" w:rsidRPr="002F3C53" w:rsidRDefault="002F3C53" w:rsidP="002F3C53">
            <w:pPr>
              <w:rPr>
                <w:rFonts w:asciiTheme="minorHAnsi" w:hAnsiTheme="minorHAnsi" w:cstheme="minorHAnsi"/>
                <w:color w:val="auto"/>
              </w:rPr>
            </w:pPr>
            <w:r w:rsidRPr="002F3C53">
              <w:rPr>
                <w:rFonts w:asciiTheme="minorHAnsi" w:hAnsiTheme="minorHAnsi" w:cstheme="minorHAnsi"/>
                <w:color w:val="auto"/>
              </w:rPr>
              <w:t xml:space="preserve">We will encourage and remind attendees to be respectful and inclusive during the sandpit process. </w:t>
            </w:r>
          </w:p>
          <w:p w14:paraId="7F811026" w14:textId="2603C038" w:rsidR="002F3C53" w:rsidRPr="002F3C53" w:rsidRDefault="7DB99958" w:rsidP="002F3C53">
            <w:pPr>
              <w:rPr>
                <w:rFonts w:asciiTheme="minorHAnsi" w:hAnsiTheme="minorHAnsi"/>
                <w:color w:val="auto"/>
              </w:rPr>
            </w:pPr>
            <w:r w:rsidRPr="10E2854A">
              <w:rPr>
                <w:rFonts w:asciiTheme="minorHAnsi" w:hAnsiTheme="minorHAnsi"/>
                <w:color w:val="auto"/>
              </w:rPr>
              <w:t>We will e</w:t>
            </w:r>
            <w:r w:rsidR="002F3C53" w:rsidRPr="10E2854A">
              <w:rPr>
                <w:rFonts w:asciiTheme="minorHAnsi" w:hAnsiTheme="minorHAnsi"/>
                <w:color w:val="auto"/>
              </w:rPr>
              <w:t>nsure</w:t>
            </w:r>
            <w:r w:rsidR="783370C4" w:rsidRPr="10E2854A">
              <w:rPr>
                <w:rFonts w:asciiTheme="minorHAnsi" w:hAnsiTheme="minorHAnsi"/>
                <w:color w:val="auto"/>
              </w:rPr>
              <w:t xml:space="preserve"> the</w:t>
            </w:r>
            <w:r w:rsidR="002F3C53" w:rsidRPr="10E2854A">
              <w:rPr>
                <w:rFonts w:asciiTheme="minorHAnsi" w:hAnsiTheme="minorHAnsi"/>
                <w:color w:val="auto"/>
              </w:rPr>
              <w:t xml:space="preserve"> use of gender-neutral language in </w:t>
            </w:r>
            <w:r w:rsidR="425CD2D4" w:rsidRPr="10E2854A">
              <w:rPr>
                <w:rFonts w:asciiTheme="minorHAnsi" w:hAnsiTheme="minorHAnsi"/>
                <w:color w:val="auto"/>
              </w:rPr>
              <w:t xml:space="preserve">the </w:t>
            </w:r>
            <w:r w:rsidR="002F3C53" w:rsidRPr="10E2854A">
              <w:rPr>
                <w:rFonts w:asciiTheme="minorHAnsi" w:hAnsiTheme="minorHAnsi"/>
                <w:color w:val="auto"/>
              </w:rPr>
              <w:t>call specification, guidance</w:t>
            </w:r>
            <w:r w:rsidR="3212105C" w:rsidRPr="10E2854A">
              <w:rPr>
                <w:rFonts w:asciiTheme="minorHAnsi" w:hAnsiTheme="minorHAnsi"/>
                <w:color w:val="auto"/>
              </w:rPr>
              <w:t xml:space="preserve"> documents and during delivery of the sandpit</w:t>
            </w:r>
            <w:r w:rsidR="002F3C53" w:rsidRPr="10E2854A">
              <w:rPr>
                <w:rFonts w:asciiTheme="minorHAnsi" w:hAnsiTheme="minorHAnsi"/>
                <w:color w:val="auto"/>
              </w:rPr>
              <w:t xml:space="preserve">. </w:t>
            </w:r>
          </w:p>
          <w:p w14:paraId="15558070" w14:textId="77777777" w:rsidR="002F3C53" w:rsidRPr="002F3C53" w:rsidRDefault="002F3C53" w:rsidP="002F3C53">
            <w:pPr>
              <w:rPr>
                <w:rFonts w:asciiTheme="minorHAnsi" w:hAnsiTheme="minorHAnsi" w:cstheme="minorHAnsi"/>
                <w:color w:val="auto"/>
              </w:rPr>
            </w:pPr>
          </w:p>
          <w:p w14:paraId="30DC7BE6" w14:textId="3CC6DD12" w:rsidR="002F3C53" w:rsidRPr="00185230" w:rsidRDefault="53A782DB" w:rsidP="002F3C53">
            <w:pPr>
              <w:rPr>
                <w:rFonts w:asciiTheme="minorHAnsi" w:hAnsiTheme="minorHAnsi"/>
                <w:color w:val="auto"/>
              </w:rPr>
            </w:pPr>
            <w:r w:rsidRPr="07A72523">
              <w:rPr>
                <w:rFonts w:asciiTheme="minorHAnsi" w:hAnsiTheme="minorHAnsi"/>
                <w:color w:val="auto"/>
              </w:rPr>
              <w:t>We will d</w:t>
            </w:r>
            <w:r w:rsidR="002F3C53" w:rsidRPr="07A72523">
              <w:rPr>
                <w:rFonts w:asciiTheme="minorHAnsi" w:hAnsiTheme="minorHAnsi"/>
                <w:color w:val="auto"/>
              </w:rPr>
              <w:t xml:space="preserve">esign </w:t>
            </w:r>
            <w:r w:rsidR="647AD62A" w:rsidRPr="07A72523">
              <w:rPr>
                <w:rFonts w:asciiTheme="minorHAnsi" w:hAnsiTheme="minorHAnsi"/>
                <w:color w:val="auto"/>
              </w:rPr>
              <w:t xml:space="preserve">the </w:t>
            </w:r>
            <w:r w:rsidR="3A940654" w:rsidRPr="07A72523">
              <w:rPr>
                <w:rFonts w:asciiTheme="minorHAnsi" w:hAnsiTheme="minorHAnsi"/>
                <w:color w:val="auto"/>
              </w:rPr>
              <w:t>sandpit</w:t>
            </w:r>
            <w:r w:rsidR="002F3C53" w:rsidRPr="07A72523">
              <w:rPr>
                <w:rFonts w:asciiTheme="minorHAnsi" w:hAnsiTheme="minorHAnsi"/>
                <w:color w:val="auto"/>
              </w:rPr>
              <w:t xml:space="preserve"> so that in-person attendance is only required on two </w:t>
            </w:r>
            <w:proofErr w:type="spellStart"/>
            <w:r w:rsidR="002F3C53" w:rsidRPr="07A72523">
              <w:rPr>
                <w:rFonts w:asciiTheme="minorHAnsi" w:hAnsiTheme="minorHAnsi"/>
                <w:color w:val="auto"/>
              </w:rPr>
              <w:t>days,</w:t>
            </w:r>
            <w:r w:rsidR="364777D4" w:rsidRPr="07A72523">
              <w:rPr>
                <w:rFonts w:asciiTheme="minorHAnsi" w:hAnsiTheme="minorHAnsi"/>
                <w:color w:val="auto"/>
              </w:rPr>
              <w:t>and</w:t>
            </w:r>
            <w:proofErr w:type="spellEnd"/>
            <w:r w:rsidR="002F3C53" w:rsidRPr="07A72523">
              <w:rPr>
                <w:rFonts w:asciiTheme="minorHAnsi" w:hAnsiTheme="minorHAnsi"/>
                <w:color w:val="auto"/>
              </w:rPr>
              <w:t xml:space="preserve"> publish</w:t>
            </w:r>
            <w:r w:rsidR="78F09F36" w:rsidRPr="07A72523">
              <w:rPr>
                <w:rFonts w:asciiTheme="minorHAnsi" w:hAnsiTheme="minorHAnsi"/>
                <w:color w:val="auto"/>
              </w:rPr>
              <w:t xml:space="preserve"> this</w:t>
            </w:r>
            <w:r w:rsidR="002F3C53" w:rsidRPr="07A72523">
              <w:rPr>
                <w:rFonts w:asciiTheme="minorHAnsi" w:hAnsiTheme="minorHAnsi"/>
                <w:color w:val="auto"/>
              </w:rPr>
              <w:t xml:space="preserve"> in the call for expressions of interest.</w:t>
            </w:r>
          </w:p>
          <w:p w14:paraId="74810EC2" w14:textId="77777777" w:rsidR="00185230" w:rsidRPr="00185230" w:rsidRDefault="00185230" w:rsidP="00185230">
            <w:pPr>
              <w:rPr>
                <w:rFonts w:asciiTheme="minorHAnsi" w:hAnsiTheme="minorHAnsi" w:cstheme="minorHAnsi"/>
                <w:color w:val="auto"/>
              </w:rPr>
            </w:pPr>
          </w:p>
          <w:p w14:paraId="79356269" w14:textId="599AA1D3" w:rsidR="00185230" w:rsidRPr="00185230" w:rsidRDefault="5010EEC9" w:rsidP="00185230">
            <w:pPr>
              <w:rPr>
                <w:rFonts w:asciiTheme="minorHAnsi" w:hAnsiTheme="minorHAnsi"/>
                <w:color w:val="auto"/>
              </w:rPr>
            </w:pPr>
            <w:r w:rsidRPr="74C2B52C">
              <w:rPr>
                <w:rFonts w:asciiTheme="minorHAnsi" w:hAnsiTheme="minorHAnsi"/>
                <w:color w:val="auto"/>
              </w:rPr>
              <w:t xml:space="preserve">In line with </w:t>
            </w:r>
            <w:hyperlink r:id="rId19">
              <w:r w:rsidRPr="74C2B52C">
                <w:rPr>
                  <w:rStyle w:val="Hyperlink"/>
                  <w:rFonts w:asciiTheme="minorHAnsi" w:hAnsiTheme="minorHAnsi"/>
                  <w:color w:val="063EC9" w:themeColor="accent3" w:themeShade="BF"/>
                </w:rPr>
                <w:t>UKRI policy</w:t>
              </w:r>
            </w:hyperlink>
            <w:r w:rsidRPr="74C2B52C">
              <w:rPr>
                <w:rFonts w:asciiTheme="minorHAnsi" w:hAnsiTheme="minorHAnsi"/>
                <w:color w:val="auto"/>
              </w:rPr>
              <w:t xml:space="preserve"> we will aim to ensure fair representation across genders. We will aim for (at worst 60/40 split across our mentors</w:t>
            </w:r>
            <w:r w:rsidR="556B1104" w:rsidRPr="74C2B52C">
              <w:rPr>
                <w:rFonts w:asciiTheme="minorHAnsi" w:hAnsiTheme="minorHAnsi"/>
                <w:color w:val="auto"/>
              </w:rPr>
              <w:t>)</w:t>
            </w:r>
            <w:r w:rsidRPr="74C2B52C">
              <w:rPr>
                <w:rFonts w:asciiTheme="minorHAnsi" w:hAnsiTheme="minorHAnsi"/>
                <w:color w:val="auto"/>
              </w:rPr>
              <w:t xml:space="preserve">. </w:t>
            </w:r>
          </w:p>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7963C25B">
        <w:trPr>
          <w:trHeight w:val="868"/>
        </w:trPr>
        <w:tc>
          <w:tcPr>
            <w:tcW w:w="2557" w:type="dxa"/>
            <w:vMerge/>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tcPr>
          <w:p w14:paraId="32904ACD" w14:textId="77777777" w:rsidR="007C4B67" w:rsidRPr="007C4B67" w:rsidRDefault="007C4B67" w:rsidP="007C4B67">
            <w:pPr>
              <w:rPr>
                <w:b/>
                <w:bCs/>
                <w:color w:val="auto"/>
              </w:rPr>
            </w:pPr>
          </w:p>
        </w:tc>
        <w:tc>
          <w:tcPr>
            <w:tcW w:w="4496" w:type="dxa"/>
            <w:vMerge/>
          </w:tcPr>
          <w:p w14:paraId="64925B0F" w14:textId="77777777" w:rsidR="007C4B67" w:rsidRPr="007C4B67" w:rsidRDefault="007C4B67" w:rsidP="007C4B67">
            <w:pPr>
              <w:rPr>
                <w:b/>
                <w:bCs/>
                <w:color w:val="auto"/>
              </w:rPr>
            </w:pPr>
          </w:p>
        </w:tc>
      </w:tr>
      <w:tr w:rsidR="00E904DF" w:rsidRPr="007C4B67" w14:paraId="50C298AA" w14:textId="77777777" w:rsidTr="008E3B5B">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Content>
            <w:tc>
              <w:tcPr>
                <w:tcW w:w="1565" w:type="dxa"/>
              </w:tcPr>
              <w:p w14:paraId="7E626CD4" w14:textId="08BBF53A" w:rsidR="00E904DF" w:rsidRPr="00E904DF" w:rsidRDefault="648B81E3" w:rsidP="00E904DF">
                <w:pPr>
                  <w:rPr>
                    <w:rFonts w:ascii="MS UI Gothic" w:eastAsia="MS UI Gothic" w:hAnsi="MS UI Gothic"/>
                    <w:bCs/>
                    <w:color w:val="auto"/>
                  </w:rPr>
                </w:pPr>
                <w:r w:rsidRPr="648B81E3">
                  <w:rPr>
                    <w:rFonts w:ascii="MS Gothic" w:eastAsia="MS Gothic" w:hAnsi="MS Gothic" w:cs="MS Gothic"/>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Content>
            <w:tc>
              <w:tcPr>
                <w:tcW w:w="1138" w:type="dxa"/>
              </w:tcPr>
              <w:p w14:paraId="20F5F0A9" w14:textId="2510DD57" w:rsidR="00E904DF" w:rsidRPr="00E904DF" w:rsidRDefault="648B81E3" w:rsidP="00E904DF">
                <w:pPr>
                  <w:rPr>
                    <w:rFonts w:ascii="MS UI Gothic" w:eastAsia="MS UI Gothic" w:hAnsi="MS UI Gothic"/>
                    <w:bCs/>
                    <w:color w:val="auto"/>
                  </w:rPr>
                </w:pPr>
                <w:r w:rsidRPr="648B81E3">
                  <w:rPr>
                    <w:rFonts w:ascii="MS Gothic" w:eastAsia="MS Gothic" w:hAnsi="MS Gothic" w:cs="MS Gothic"/>
                    <w:color w:val="000000" w:themeColor="text1"/>
                    <w:sz w:val="40"/>
                    <w:szCs w:val="40"/>
                  </w:rPr>
                  <w:t>☒</w:t>
                </w:r>
              </w:p>
            </w:tc>
          </w:sdtContent>
        </w:sdt>
        <w:tc>
          <w:tcPr>
            <w:tcW w:w="4981" w:type="dxa"/>
          </w:tcPr>
          <w:p w14:paraId="161E4FC0" w14:textId="77777777" w:rsidR="00E904DF" w:rsidRPr="007C4B67" w:rsidRDefault="00E904DF" w:rsidP="00E904DF">
            <w:pPr>
              <w:rPr>
                <w:bCs/>
                <w:color w:val="auto"/>
              </w:rPr>
            </w:pPr>
          </w:p>
        </w:tc>
        <w:tc>
          <w:tcPr>
            <w:tcW w:w="4496" w:type="dxa"/>
          </w:tcPr>
          <w:p w14:paraId="72DCE219" w14:textId="5420A780" w:rsidR="00E904DF" w:rsidRPr="007C4B67" w:rsidRDefault="00E756AD" w:rsidP="5670283F">
            <w:pPr>
              <w:rPr>
                <w:color w:val="auto"/>
              </w:rPr>
            </w:pPr>
            <w:r>
              <w:rPr>
                <w:bCs/>
                <w:color w:val="auto"/>
              </w:rPr>
              <w:t xml:space="preserve">The opportunity is open to </w:t>
            </w:r>
            <w:r w:rsidR="006A63CB">
              <w:rPr>
                <w:bCs/>
                <w:color w:val="auto"/>
              </w:rPr>
              <w:t>academi</w:t>
            </w:r>
            <w:r w:rsidR="0044405D">
              <w:rPr>
                <w:bCs/>
                <w:color w:val="auto"/>
              </w:rPr>
              <w:t>a, research organisations,</w:t>
            </w:r>
            <w:r w:rsidR="00645D3F">
              <w:rPr>
                <w:bCs/>
                <w:color w:val="auto"/>
              </w:rPr>
              <w:t xml:space="preserve"> eligible organisations</w:t>
            </w:r>
            <w:r w:rsidR="00FB0C2F">
              <w:rPr>
                <w:bCs/>
                <w:color w:val="auto"/>
              </w:rPr>
              <w:t>, individuals</w:t>
            </w:r>
            <w:r w:rsidR="00525EA0">
              <w:rPr>
                <w:bCs/>
                <w:color w:val="auto"/>
              </w:rPr>
              <w:t xml:space="preserve"> operating in the field with suitable expertise and experience,</w:t>
            </w:r>
            <w:r w:rsidR="0044405D">
              <w:rPr>
                <w:bCs/>
                <w:color w:val="auto"/>
              </w:rPr>
              <w:t xml:space="preserve"> </w:t>
            </w:r>
            <w:r w:rsidR="4AEC9614" w:rsidRPr="28624EE8">
              <w:rPr>
                <w:color w:val="auto"/>
              </w:rPr>
              <w:t xml:space="preserve">and </w:t>
            </w:r>
            <w:r w:rsidR="0044405D">
              <w:rPr>
                <w:bCs/>
                <w:color w:val="auto"/>
              </w:rPr>
              <w:t xml:space="preserve">independent research organisations </w:t>
            </w:r>
            <w:r w:rsidR="00000D0A">
              <w:rPr>
                <w:bCs/>
                <w:color w:val="auto"/>
              </w:rPr>
              <w:t>across the UK</w:t>
            </w:r>
            <w:r w:rsidR="000810F2">
              <w:rPr>
                <w:bCs/>
                <w:color w:val="auto"/>
              </w:rPr>
              <w:t xml:space="preserve"> who meet the eligibility requirements. </w:t>
            </w:r>
          </w:p>
          <w:p w14:paraId="16D574F3" w14:textId="7CBDD959" w:rsidR="00E904DF" w:rsidRPr="007C4B67" w:rsidRDefault="00E904DF" w:rsidP="5E2CA5FB">
            <w:pPr>
              <w:rPr>
                <w:color w:val="auto"/>
              </w:rPr>
            </w:pPr>
          </w:p>
          <w:p w14:paraId="30E74229" w14:textId="290811B6" w:rsidR="00E904DF" w:rsidRPr="007C4B67" w:rsidRDefault="007F17F4" w:rsidP="3DF12BE1">
            <w:pPr>
              <w:rPr>
                <w:color w:val="auto"/>
              </w:rPr>
            </w:pPr>
            <w:r>
              <w:rPr>
                <w:bCs/>
                <w:color w:val="auto"/>
              </w:rPr>
              <w:t>Participant</w:t>
            </w:r>
            <w:r w:rsidR="00EE2995">
              <w:rPr>
                <w:bCs/>
                <w:color w:val="auto"/>
              </w:rPr>
              <w:t>s’ accommodation and subsistence will be paid to ensure participation is not hampered by costs</w:t>
            </w:r>
            <w:r w:rsidR="00D45362">
              <w:rPr>
                <w:bCs/>
                <w:color w:val="auto"/>
              </w:rPr>
              <w:t xml:space="preserve">. </w:t>
            </w:r>
          </w:p>
          <w:p w14:paraId="38DF0711" w14:textId="1A20DA69" w:rsidR="00E904DF" w:rsidRPr="007C4B67" w:rsidRDefault="00E904DF" w:rsidP="3DF12BE1">
            <w:pPr>
              <w:rPr>
                <w:color w:val="auto"/>
              </w:rPr>
            </w:pPr>
          </w:p>
          <w:p w14:paraId="23E62FC0" w14:textId="075313C9" w:rsidR="00E904DF" w:rsidRPr="007C4B67" w:rsidRDefault="000F4162" w:rsidP="00E904DF">
            <w:pPr>
              <w:rPr>
                <w:bCs/>
                <w:color w:val="auto"/>
              </w:rPr>
            </w:pPr>
            <w:r>
              <w:rPr>
                <w:bCs/>
                <w:color w:val="auto"/>
              </w:rPr>
              <w:t xml:space="preserve">Swindon </w:t>
            </w:r>
            <w:r w:rsidR="00E75AC3">
              <w:rPr>
                <w:bCs/>
                <w:color w:val="auto"/>
              </w:rPr>
              <w:t>is</w:t>
            </w:r>
            <w:r>
              <w:rPr>
                <w:bCs/>
                <w:color w:val="auto"/>
              </w:rPr>
              <w:t xml:space="preserve"> selected </w:t>
            </w:r>
            <w:r w:rsidR="00E75AC3">
              <w:rPr>
                <w:bCs/>
                <w:color w:val="auto"/>
              </w:rPr>
              <w:t xml:space="preserve">as a venue </w:t>
            </w:r>
            <w:r>
              <w:rPr>
                <w:bCs/>
                <w:color w:val="auto"/>
              </w:rPr>
              <w:t xml:space="preserve">because of </w:t>
            </w:r>
            <w:r w:rsidR="2CCA31AD" w:rsidRPr="28624EE8">
              <w:rPr>
                <w:color w:val="auto"/>
              </w:rPr>
              <w:t xml:space="preserve">the </w:t>
            </w:r>
            <w:r w:rsidR="6A636565" w:rsidRPr="28624EE8">
              <w:rPr>
                <w:color w:val="auto"/>
              </w:rPr>
              <w:t xml:space="preserve">data </w:t>
            </w:r>
            <w:r w:rsidR="7C1A013D" w:rsidRPr="28624EE8">
              <w:rPr>
                <w:color w:val="auto"/>
              </w:rPr>
              <w:t>requirements for the sandpit.</w:t>
            </w:r>
            <w:r w:rsidR="1BF4B207" w:rsidRPr="28624EE8">
              <w:rPr>
                <w:color w:val="auto"/>
              </w:rPr>
              <w:t xml:space="preserve"> </w:t>
            </w:r>
            <w:r w:rsidR="6A636565" w:rsidRPr="28624EE8">
              <w:rPr>
                <w:color w:val="auto"/>
              </w:rPr>
              <w:t>T</w:t>
            </w:r>
            <w:r w:rsidR="666ADA7B" w:rsidRPr="28624EE8">
              <w:rPr>
                <w:color w:val="auto"/>
              </w:rPr>
              <w:t xml:space="preserve">ravel and subsistence from any UK </w:t>
            </w:r>
            <w:r>
              <w:rPr>
                <w:bCs/>
                <w:color w:val="auto"/>
              </w:rPr>
              <w:t>location</w:t>
            </w:r>
            <w:r w:rsidR="666ADA7B" w:rsidRPr="28624EE8">
              <w:rPr>
                <w:color w:val="auto"/>
              </w:rPr>
              <w:t xml:space="preserve"> </w:t>
            </w:r>
            <w:r w:rsidR="6A636565" w:rsidRPr="28624EE8">
              <w:rPr>
                <w:color w:val="auto"/>
              </w:rPr>
              <w:t>will be covered</w:t>
            </w:r>
            <w:r w:rsidR="0DB801A2" w:rsidRPr="28624EE8">
              <w:rPr>
                <w:color w:val="auto"/>
              </w:rPr>
              <w:t xml:space="preserve"> in line with UKRI policy</w:t>
            </w:r>
            <w:r w:rsidR="6A636565" w:rsidRPr="28624EE8">
              <w:rPr>
                <w:color w:val="auto"/>
              </w:rPr>
              <w:t xml:space="preserve"> to minimise negative impact</w:t>
            </w:r>
            <w:r w:rsidR="6BFBBB1D" w:rsidRPr="28624EE8">
              <w:rPr>
                <w:color w:val="auto"/>
              </w:rPr>
              <w:t xml:space="preserve"> of this </w:t>
            </w:r>
            <w:r w:rsidR="1371CCEB" w:rsidRPr="28624EE8">
              <w:rPr>
                <w:color w:val="auto"/>
              </w:rPr>
              <w:t>southeast</w:t>
            </w:r>
            <w:r w:rsidR="6BFBBB1D" w:rsidRPr="28624EE8">
              <w:rPr>
                <w:color w:val="auto"/>
              </w:rPr>
              <w:t xml:space="preserve"> </w:t>
            </w:r>
            <w:r w:rsidR="76D604A7" w:rsidRPr="28624EE8">
              <w:rPr>
                <w:color w:val="auto"/>
              </w:rPr>
              <w:t>E</w:t>
            </w:r>
            <w:r w:rsidR="6BFBBB1D" w:rsidRPr="28624EE8">
              <w:rPr>
                <w:color w:val="auto"/>
              </w:rPr>
              <w:t xml:space="preserve">ngland location. </w:t>
            </w:r>
          </w:p>
        </w:tc>
      </w:tr>
      <w:tr w:rsidR="00E904DF" w:rsidRPr="007C4B67" w14:paraId="0258738E" w14:textId="77777777" w:rsidTr="008E3B5B">
        <w:trPr>
          <w:trHeight w:val="382"/>
        </w:trPr>
        <w:tc>
          <w:tcPr>
            <w:tcW w:w="2557" w:type="dxa"/>
            <w:shd w:val="clear" w:color="auto" w:fill="D1DEFD" w:themeFill="accent3" w:themeFillTint="33"/>
          </w:tcPr>
          <w:p w14:paraId="54678946" w14:textId="77777777" w:rsidR="00E904DF" w:rsidRPr="007A2B49" w:rsidRDefault="00E904DF" w:rsidP="00623DB3">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Content>
            <w:tc>
              <w:tcPr>
                <w:tcW w:w="1138" w:type="dxa"/>
              </w:tcPr>
              <w:p w14:paraId="56D14A64" w14:textId="37302DCF" w:rsidR="00E904DF" w:rsidRPr="00E904DF" w:rsidRDefault="001033D6"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77777777" w:rsidR="00E904DF" w:rsidRPr="007C4B67" w:rsidRDefault="00E904DF" w:rsidP="00E904DF">
            <w:pPr>
              <w:rPr>
                <w:bCs/>
                <w:color w:val="auto"/>
              </w:rPr>
            </w:pPr>
          </w:p>
        </w:tc>
        <w:tc>
          <w:tcPr>
            <w:tcW w:w="4496" w:type="dxa"/>
          </w:tcPr>
          <w:p w14:paraId="7C2DC12A" w14:textId="08519A38" w:rsidR="00E904DF" w:rsidRPr="007C4B67" w:rsidRDefault="00D86B40" w:rsidP="00E904DF">
            <w:pPr>
              <w:rPr>
                <w:bCs/>
                <w:color w:val="auto"/>
              </w:rPr>
            </w:pPr>
            <w:r>
              <w:rPr>
                <w:bCs/>
                <w:color w:val="auto"/>
              </w:rPr>
              <w:t>Paid accommodation</w:t>
            </w:r>
            <w:r w:rsidR="1C54C188" w:rsidRPr="507171E9">
              <w:rPr>
                <w:color w:val="auto"/>
              </w:rPr>
              <w:t>,</w:t>
            </w:r>
            <w:r w:rsidR="1925E8BD" w:rsidRPr="507171E9">
              <w:rPr>
                <w:color w:val="auto"/>
              </w:rPr>
              <w:t xml:space="preserve"> </w:t>
            </w:r>
            <w:r w:rsidR="1C54C188" w:rsidRPr="507171E9">
              <w:rPr>
                <w:color w:val="auto"/>
              </w:rPr>
              <w:t>travel,</w:t>
            </w:r>
            <w:r>
              <w:rPr>
                <w:bCs/>
                <w:color w:val="auto"/>
              </w:rPr>
              <w:t xml:space="preserve"> and subsistence will support </w:t>
            </w:r>
            <w:r w:rsidRPr="507171E9">
              <w:rPr>
                <w:color w:val="auto"/>
              </w:rPr>
              <w:t>participants</w:t>
            </w:r>
            <w:r w:rsidR="2A5DE9AC" w:rsidRPr="507171E9">
              <w:rPr>
                <w:color w:val="auto"/>
              </w:rPr>
              <w:t>’ attendance on</w:t>
            </w:r>
            <w:r>
              <w:rPr>
                <w:bCs/>
                <w:color w:val="auto"/>
              </w:rPr>
              <w:t xml:space="preserve"> the in-person </w:t>
            </w:r>
            <w:r w:rsidR="005C1B70">
              <w:rPr>
                <w:bCs/>
                <w:color w:val="auto"/>
              </w:rPr>
              <w:t xml:space="preserve">days. </w:t>
            </w:r>
          </w:p>
        </w:tc>
      </w:tr>
      <w:tr w:rsidR="00E904DF" w:rsidRPr="007C4B67" w14:paraId="6D8F83A7" w14:textId="77777777" w:rsidTr="008E3B5B">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1"/>
              <w14:checkedState w14:val="2612" w14:font="MS Gothic"/>
              <w14:uncheckedState w14:val="2610" w14:font="MS Gothic"/>
            </w14:checkbox>
          </w:sdtPr>
          <w:sdtContent>
            <w:tc>
              <w:tcPr>
                <w:tcW w:w="1565" w:type="dxa"/>
              </w:tcPr>
              <w:p w14:paraId="711FC736" w14:textId="76AEA318" w:rsidR="00E904DF" w:rsidRPr="00E904DF" w:rsidRDefault="001033D6"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0"/>
              <w14:checkedState w14:val="2612" w14:font="MS Gothic"/>
              <w14:uncheckedState w14:val="2610" w14:font="MS Gothic"/>
            </w14:checkbox>
          </w:sdtPr>
          <w:sdtContent>
            <w:tc>
              <w:tcPr>
                <w:tcW w:w="1138" w:type="dxa"/>
              </w:tcPr>
              <w:p w14:paraId="6B2A54CE" w14:textId="61F7EF0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77777777" w:rsidR="00E904DF" w:rsidRPr="007C4B67" w:rsidRDefault="00E904DF" w:rsidP="00E904DF">
            <w:pPr>
              <w:rPr>
                <w:bCs/>
                <w:color w:val="auto"/>
              </w:rPr>
            </w:pPr>
          </w:p>
        </w:tc>
        <w:tc>
          <w:tcPr>
            <w:tcW w:w="4496" w:type="dxa"/>
          </w:tcPr>
          <w:p w14:paraId="0C4FD448" w14:textId="10E5CF29" w:rsidR="00E904DF" w:rsidRPr="007206A5" w:rsidRDefault="007206A5" w:rsidP="00E904DF">
            <w:pPr>
              <w:rPr>
                <w:color w:val="auto"/>
              </w:rPr>
            </w:pPr>
            <w:r w:rsidRPr="007206A5">
              <w:rPr>
                <w:color w:val="auto"/>
              </w:rPr>
              <w:t>The requirement for participating is that individuals have the expertise and experience in the subject matter.</w:t>
            </w:r>
            <w:r>
              <w:rPr>
                <w:color w:val="auto"/>
              </w:rPr>
              <w:t xml:space="preserve"> There is no requirement to hold a post-graduate degree</w:t>
            </w:r>
            <w:r w:rsidR="00B637FF">
              <w:rPr>
                <w:color w:val="auto"/>
              </w:rPr>
              <w:t xml:space="preserve"> or </w:t>
            </w:r>
            <w:r w:rsidR="00043F4D">
              <w:rPr>
                <w:color w:val="auto"/>
              </w:rPr>
              <w:t xml:space="preserve">have links </w:t>
            </w:r>
            <w:r w:rsidR="00AF39B1">
              <w:rPr>
                <w:color w:val="auto"/>
              </w:rPr>
              <w:t xml:space="preserve">to </w:t>
            </w:r>
            <w:r w:rsidR="00DE018F">
              <w:rPr>
                <w:color w:val="auto"/>
              </w:rPr>
              <w:t xml:space="preserve">higher education. </w:t>
            </w:r>
            <w:r w:rsidR="00171F04">
              <w:rPr>
                <w:color w:val="auto"/>
              </w:rPr>
              <w:t>It is also open to</w:t>
            </w:r>
            <w:r w:rsidR="001A697B">
              <w:rPr>
                <w:color w:val="auto"/>
              </w:rPr>
              <w:t xml:space="preserve"> UK-based</w:t>
            </w:r>
            <w:r w:rsidR="00171F04">
              <w:rPr>
                <w:color w:val="auto"/>
              </w:rPr>
              <w:t xml:space="preserve"> researchers </w:t>
            </w:r>
            <w:r w:rsidR="00923DE0">
              <w:rPr>
                <w:color w:val="auto"/>
              </w:rPr>
              <w:t xml:space="preserve">in the </w:t>
            </w:r>
            <w:r w:rsidR="00F77F15">
              <w:rPr>
                <w:color w:val="auto"/>
              </w:rPr>
              <w:t>U</w:t>
            </w:r>
            <w:r w:rsidR="000B1145">
              <w:rPr>
                <w:color w:val="auto"/>
              </w:rPr>
              <w:t xml:space="preserve">K </w:t>
            </w:r>
            <w:r w:rsidR="007C30FD">
              <w:rPr>
                <w:color w:val="auto"/>
              </w:rPr>
              <w:t>from</w:t>
            </w:r>
            <w:r w:rsidR="000B1145">
              <w:rPr>
                <w:color w:val="auto"/>
              </w:rPr>
              <w:t xml:space="preserve"> other nationalitie</w:t>
            </w:r>
            <w:r w:rsidR="0001306C">
              <w:rPr>
                <w:color w:val="auto"/>
              </w:rPr>
              <w:t>s</w:t>
            </w:r>
            <w:r w:rsidR="007C30FD">
              <w:rPr>
                <w:color w:val="auto"/>
              </w:rPr>
              <w:t xml:space="preserve"> who meet the requirements</w:t>
            </w:r>
            <w:r w:rsidR="00222C26">
              <w:rPr>
                <w:color w:val="auto"/>
              </w:rPr>
              <w:t>.</w:t>
            </w:r>
          </w:p>
        </w:tc>
      </w:tr>
      <w:tr w:rsidR="00E904DF" w:rsidRPr="007C4B67" w14:paraId="6B256C9A" w14:textId="77777777" w:rsidTr="008E3B5B">
        <w:trPr>
          <w:trHeight w:val="166"/>
        </w:trPr>
        <w:tc>
          <w:tcPr>
            <w:tcW w:w="2557" w:type="dxa"/>
            <w:shd w:val="clear" w:color="auto" w:fill="D1DEFD" w:themeFill="accent3" w:themeFillTint="33"/>
          </w:tcPr>
          <w:p w14:paraId="35BA9208" w14:textId="77777777" w:rsidR="00E904DF" w:rsidRPr="007A2B49" w:rsidRDefault="00E904DF" w:rsidP="00623DB3">
            <w:r w:rsidRPr="007A2B49">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Content>
            <w:tc>
              <w:tcPr>
                <w:tcW w:w="1138" w:type="dxa"/>
              </w:tcPr>
              <w:p w14:paraId="60D6A91C" w14:textId="2096628C" w:rsidR="00E904DF" w:rsidRPr="00E904DF" w:rsidRDefault="00185230"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262272D0" w14:textId="152F3783" w:rsidR="00E904DF" w:rsidRPr="00185230" w:rsidRDefault="00185230" w:rsidP="00E904DF">
            <w:pPr>
              <w:rPr>
                <w:rFonts w:asciiTheme="minorHAnsi" w:hAnsiTheme="minorHAnsi" w:cstheme="minorHAnsi"/>
                <w:bCs/>
                <w:color w:val="auto"/>
              </w:rPr>
            </w:pPr>
            <w:r w:rsidRPr="00185230">
              <w:rPr>
                <w:rFonts w:asciiTheme="minorHAnsi" w:hAnsiTheme="minorHAnsi" w:cstheme="minorHAnsi"/>
                <w:color w:val="000000" w:themeColor="text1"/>
              </w:rPr>
              <w:t>Dependent on individual circumstances</w:t>
            </w:r>
          </w:p>
        </w:tc>
        <w:tc>
          <w:tcPr>
            <w:tcW w:w="4496" w:type="dxa"/>
          </w:tcPr>
          <w:p w14:paraId="32A019D2" w14:textId="00CC3498" w:rsidR="00185230" w:rsidRPr="00185230" w:rsidRDefault="00185230" w:rsidP="00185230">
            <w:pPr>
              <w:rPr>
                <w:rFonts w:asciiTheme="minorHAnsi" w:hAnsiTheme="minorHAnsi"/>
                <w:color w:val="auto"/>
              </w:rPr>
            </w:pPr>
            <w:r w:rsidRPr="0F6D32CF">
              <w:rPr>
                <w:rFonts w:asciiTheme="minorHAnsi" w:hAnsiTheme="minorHAnsi"/>
                <w:color w:val="auto"/>
              </w:rPr>
              <w:t xml:space="preserve">As this is a hybrid meeting, it is hoped that the event’s impact on caring responsibilities </w:t>
            </w:r>
            <w:r w:rsidRPr="0F6D32CF">
              <w:rPr>
                <w:rFonts w:asciiTheme="minorHAnsi" w:hAnsiTheme="minorHAnsi"/>
                <w:color w:val="auto"/>
              </w:rPr>
              <w:lastRenderedPageBreak/>
              <w:t>is minimised through the option of participat</w:t>
            </w:r>
            <w:r w:rsidR="19621285" w:rsidRPr="0F6D32CF">
              <w:rPr>
                <w:rFonts w:asciiTheme="minorHAnsi" w:hAnsiTheme="minorHAnsi"/>
                <w:color w:val="auto"/>
              </w:rPr>
              <w:t>ing</w:t>
            </w:r>
            <w:r w:rsidRPr="0F6D32CF">
              <w:rPr>
                <w:rFonts w:asciiTheme="minorHAnsi" w:hAnsiTheme="minorHAnsi"/>
                <w:color w:val="auto"/>
              </w:rPr>
              <w:t xml:space="preserve"> remotely from home</w:t>
            </w:r>
            <w:r w:rsidR="1BB95F49" w:rsidRPr="0F6D32CF">
              <w:rPr>
                <w:rFonts w:asciiTheme="minorHAnsi" w:hAnsiTheme="minorHAnsi"/>
                <w:color w:val="auto"/>
              </w:rPr>
              <w:t xml:space="preserve"> for part of the event</w:t>
            </w:r>
            <w:r w:rsidRPr="0F6D32CF">
              <w:rPr>
                <w:rFonts w:asciiTheme="minorHAnsi" w:hAnsiTheme="minorHAnsi"/>
                <w:color w:val="auto"/>
              </w:rPr>
              <w:t>.</w:t>
            </w:r>
          </w:p>
          <w:p w14:paraId="430B58BE" w14:textId="77777777" w:rsidR="00185230" w:rsidRPr="00185230" w:rsidRDefault="00185230" w:rsidP="00185230">
            <w:pPr>
              <w:rPr>
                <w:rFonts w:asciiTheme="minorHAnsi" w:hAnsiTheme="minorHAnsi" w:cstheme="minorHAnsi"/>
                <w:color w:val="auto"/>
              </w:rPr>
            </w:pPr>
          </w:p>
          <w:p w14:paraId="116650DF" w14:textId="77777777" w:rsidR="00E904DF" w:rsidRDefault="00185230" w:rsidP="00E904DF">
            <w:pPr>
              <w:rPr>
                <w:rFonts w:asciiTheme="minorHAnsi" w:hAnsiTheme="minorHAnsi" w:cstheme="minorHAnsi"/>
              </w:rPr>
            </w:pPr>
            <w:r w:rsidRPr="00185230">
              <w:rPr>
                <w:rFonts w:asciiTheme="minorHAnsi" w:hAnsiTheme="minorHAnsi" w:cstheme="minorHAnsi"/>
                <w:color w:val="auto"/>
              </w:rPr>
              <w:t xml:space="preserve">UKRI can offer support for people with caring responsibilities. It is an individual’s responsibility to check with UKRI and confirm what costs can be reimbursed prior to attendance at an event. Further details </w:t>
            </w:r>
            <w:r w:rsidR="001357AA">
              <w:rPr>
                <w:rFonts w:asciiTheme="minorHAnsi" w:hAnsiTheme="minorHAnsi" w:cstheme="minorHAnsi"/>
                <w:color w:val="auto"/>
              </w:rPr>
              <w:t xml:space="preserve">are available at this link </w:t>
            </w:r>
            <w:hyperlink r:id="rId20" w:history="1">
              <w:r w:rsidRPr="00185230">
                <w:rPr>
                  <w:rStyle w:val="Hyperlink"/>
                  <w:rFonts w:asciiTheme="minorHAnsi" w:hAnsiTheme="minorHAnsi" w:cstheme="minorHAnsi"/>
                </w:rPr>
                <w:t>here</w:t>
              </w:r>
            </w:hyperlink>
            <w:r w:rsidRPr="00185230">
              <w:rPr>
                <w:rFonts w:asciiTheme="minorHAnsi" w:hAnsiTheme="minorHAnsi" w:cstheme="minorHAnsi"/>
              </w:rPr>
              <w:t xml:space="preserve">. </w:t>
            </w:r>
          </w:p>
          <w:p w14:paraId="129B4EA9" w14:textId="24F62140" w:rsidR="001357AA" w:rsidRPr="00185230" w:rsidRDefault="001357AA" w:rsidP="00E904DF">
            <w:pPr>
              <w:rPr>
                <w:rFonts w:asciiTheme="minorHAnsi" w:hAnsiTheme="minorHAnsi" w:cstheme="minorHAnsi"/>
              </w:rPr>
            </w:pPr>
          </w:p>
        </w:tc>
      </w:tr>
      <w:tr w:rsidR="00E904DF" w:rsidRPr="007C4B67" w14:paraId="68CEEA75" w14:textId="77777777" w:rsidTr="008E3B5B">
        <w:trPr>
          <w:trHeight w:val="166"/>
        </w:trPr>
        <w:tc>
          <w:tcPr>
            <w:tcW w:w="2557" w:type="dxa"/>
            <w:shd w:val="clear" w:color="auto" w:fill="D1DEFD" w:themeFill="accent3" w:themeFillTint="33"/>
          </w:tcPr>
          <w:p w14:paraId="15C44D87" w14:textId="77777777" w:rsidR="00E904DF" w:rsidRPr="007A2B49" w:rsidRDefault="00E904DF" w:rsidP="00623DB3">
            <w:r w:rsidRPr="007A2B49">
              <w:lastRenderedPageBreak/>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Content>
            <w:tc>
              <w:tcPr>
                <w:tcW w:w="1138" w:type="dxa"/>
              </w:tcPr>
              <w:p w14:paraId="52DD0E89" w14:textId="64237221" w:rsidR="00E904DF" w:rsidRPr="00E904DF" w:rsidRDefault="5658A672" w:rsidP="00E904DF">
                <w:pPr>
                  <w:rPr>
                    <w:rFonts w:ascii="MS UI Gothic" w:eastAsia="MS UI Gothic" w:hAnsi="MS UI Gothic"/>
                    <w:bCs/>
                    <w:color w:val="auto"/>
                  </w:rPr>
                </w:pPr>
                <w:r w:rsidRPr="5658A672">
                  <w:rPr>
                    <w:rFonts w:ascii="MS Gothic" w:eastAsia="MS Gothic" w:hAnsi="MS Gothic" w:cs="MS Gothic"/>
                    <w:color w:val="000000" w:themeColor="text1"/>
                    <w:sz w:val="40"/>
                    <w:szCs w:val="40"/>
                  </w:rPr>
                  <w:t>☒</w:t>
                </w:r>
              </w:p>
            </w:tc>
          </w:sdtContent>
        </w:sdt>
        <w:tc>
          <w:tcPr>
            <w:tcW w:w="4981" w:type="dxa"/>
          </w:tcPr>
          <w:p w14:paraId="07407101" w14:textId="152F3783" w:rsidR="00E904DF" w:rsidRPr="007C4B67" w:rsidRDefault="1AC7649C" w:rsidP="5658A672">
            <w:pPr>
              <w:rPr>
                <w:rFonts w:asciiTheme="minorHAnsi" w:hAnsiTheme="minorHAnsi"/>
                <w:color w:val="auto"/>
              </w:rPr>
            </w:pPr>
            <w:r w:rsidRPr="5658A672">
              <w:rPr>
                <w:rFonts w:asciiTheme="minorHAnsi" w:hAnsiTheme="minorHAnsi"/>
                <w:color w:val="000000" w:themeColor="text1"/>
              </w:rPr>
              <w:t>Dependent on individual circumstances</w:t>
            </w:r>
          </w:p>
          <w:p w14:paraId="05838540" w14:textId="22C39664" w:rsidR="00E904DF" w:rsidRPr="007C4B67" w:rsidRDefault="00E904DF" w:rsidP="00E904DF">
            <w:pPr>
              <w:rPr>
                <w:bCs/>
                <w:color w:val="auto"/>
              </w:rPr>
            </w:pPr>
          </w:p>
        </w:tc>
        <w:tc>
          <w:tcPr>
            <w:tcW w:w="4496" w:type="dxa"/>
          </w:tcPr>
          <w:p w14:paraId="219B95CF" w14:textId="1CCA7679" w:rsidR="00B97B0B" w:rsidRPr="007C4B67" w:rsidRDefault="005B1082" w:rsidP="005B1082">
            <w:pPr>
              <w:rPr>
                <w:rFonts w:asciiTheme="minorHAnsi" w:hAnsiTheme="minorHAnsi"/>
              </w:rPr>
            </w:pPr>
            <w:r w:rsidRPr="202665B3">
              <w:rPr>
                <w:rFonts w:asciiTheme="minorHAnsi" w:hAnsiTheme="minorHAnsi"/>
                <w:color w:val="auto"/>
              </w:rPr>
              <w:t xml:space="preserve">UKRI can offer support for people with caring responsibilities. It is an individual’s responsibility to check with UKRI and confirm what costs can be reimbursed prior to attendance at an event. Further details </w:t>
            </w:r>
            <w:hyperlink r:id="rId21">
              <w:r w:rsidRPr="202665B3">
                <w:rPr>
                  <w:rStyle w:val="Hyperlink"/>
                  <w:rFonts w:asciiTheme="minorHAnsi" w:hAnsiTheme="minorHAnsi"/>
                </w:rPr>
                <w:t>here</w:t>
              </w:r>
            </w:hyperlink>
            <w:r w:rsidRPr="202665B3">
              <w:rPr>
                <w:rFonts w:asciiTheme="minorHAnsi" w:hAnsiTheme="minorHAnsi"/>
              </w:rPr>
              <w:t>.</w:t>
            </w:r>
          </w:p>
        </w:tc>
      </w:tr>
      <w:tr w:rsidR="00E904DF" w:rsidRPr="007C4B67" w14:paraId="1DEBFCE4" w14:textId="77777777" w:rsidTr="008E3B5B">
        <w:trPr>
          <w:trHeight w:val="166"/>
        </w:trPr>
        <w:tc>
          <w:tcPr>
            <w:tcW w:w="2557" w:type="dxa"/>
            <w:shd w:val="clear" w:color="auto" w:fill="D1DEFD" w:themeFill="accent3" w:themeFillTint="33"/>
          </w:tcPr>
          <w:p w14:paraId="6505768C" w14:textId="2C6FC6AA" w:rsidR="00E904DF" w:rsidRPr="007A2B49" w:rsidRDefault="00E904DF" w:rsidP="00623DB3">
            <w:r w:rsidRPr="007A2B49">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1"/>
              <w14:checkedState w14:val="2612" w14:font="MS Gothic"/>
              <w14:uncheckedState w14:val="2610" w14:font="MS Gothic"/>
            </w14:checkbox>
          </w:sdtPr>
          <w:sdtContent>
            <w:tc>
              <w:tcPr>
                <w:tcW w:w="1138" w:type="dxa"/>
              </w:tcPr>
              <w:p w14:paraId="64A3D166" w14:textId="191AA3F6" w:rsidR="00E904DF" w:rsidRPr="00E904DF" w:rsidRDefault="202665B3" w:rsidP="00E904DF">
                <w:pPr>
                  <w:rPr>
                    <w:rFonts w:ascii="MS UI Gothic" w:eastAsia="MS UI Gothic" w:hAnsi="MS UI Gothic"/>
                    <w:bCs/>
                    <w:color w:val="auto"/>
                  </w:rPr>
                </w:pPr>
                <w:r w:rsidRPr="202665B3">
                  <w:rPr>
                    <w:rFonts w:ascii="MS Gothic" w:eastAsia="MS Gothic" w:hAnsi="MS Gothic" w:cs="MS Gothic"/>
                    <w:color w:val="000000" w:themeColor="text1"/>
                    <w:sz w:val="40"/>
                    <w:szCs w:val="40"/>
                  </w:rPr>
                  <w:t>☒</w:t>
                </w:r>
              </w:p>
            </w:tc>
          </w:sdtContent>
        </w:sdt>
        <w:tc>
          <w:tcPr>
            <w:tcW w:w="4981" w:type="dxa"/>
          </w:tcPr>
          <w:p w14:paraId="7BA51296" w14:textId="77777777" w:rsidR="00E904DF" w:rsidRPr="007C4B67" w:rsidRDefault="00E904DF" w:rsidP="00E904DF">
            <w:pPr>
              <w:rPr>
                <w:bCs/>
                <w:color w:val="auto"/>
              </w:rPr>
            </w:pPr>
          </w:p>
        </w:tc>
        <w:tc>
          <w:tcPr>
            <w:tcW w:w="4496" w:type="dxa"/>
          </w:tcPr>
          <w:p w14:paraId="06C71136" w14:textId="2C015D8A" w:rsidR="00E904DF" w:rsidRPr="007C4B67" w:rsidRDefault="00E14BC4" w:rsidP="00E904DF">
            <w:pPr>
              <w:rPr>
                <w:bCs/>
                <w:color w:val="auto"/>
              </w:rPr>
            </w:pPr>
            <w:r>
              <w:rPr>
                <w:bCs/>
                <w:color w:val="auto"/>
              </w:rPr>
              <w:t>The sandpit will focus on data and research questions. Political opinion or discourse will not apply.</w:t>
            </w:r>
          </w:p>
        </w:tc>
      </w:tr>
      <w:tr w:rsidR="00E904DF" w:rsidRPr="007C4B67" w14:paraId="3A524ABB" w14:textId="77777777" w:rsidTr="008E3B5B">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1"/>
              <w14:checkedState w14:val="2612" w14:font="MS Gothic"/>
              <w14:uncheckedState w14:val="2610" w14:font="MS Gothic"/>
            </w14:checkbox>
          </w:sdtPr>
          <w:sdtContent>
            <w:tc>
              <w:tcPr>
                <w:tcW w:w="1138" w:type="dxa"/>
              </w:tcPr>
              <w:p w14:paraId="3477E10C" w14:textId="1BBFB9CF" w:rsidR="00E904DF" w:rsidRPr="00E904DF" w:rsidRDefault="5658A672" w:rsidP="00E904DF">
                <w:pPr>
                  <w:rPr>
                    <w:rFonts w:ascii="MS UI Gothic" w:eastAsia="MS UI Gothic" w:hAnsi="MS UI Gothic"/>
                    <w:bCs/>
                    <w:color w:val="auto"/>
                  </w:rPr>
                </w:pPr>
                <w:r w:rsidRPr="5658A672">
                  <w:rPr>
                    <w:rFonts w:ascii="MS Gothic" w:eastAsia="MS Gothic" w:hAnsi="MS Gothic" w:cs="MS Gothic"/>
                    <w:color w:val="000000" w:themeColor="text1"/>
                    <w:sz w:val="40"/>
                    <w:szCs w:val="40"/>
                  </w:rPr>
                  <w:t>☒</w:t>
                </w:r>
              </w:p>
            </w:tc>
          </w:sdtContent>
        </w:sdt>
        <w:tc>
          <w:tcPr>
            <w:tcW w:w="4981" w:type="dxa"/>
          </w:tcPr>
          <w:p w14:paraId="2AD26949" w14:textId="58820384" w:rsidR="00E904DF" w:rsidRPr="007C4B67" w:rsidRDefault="5DF36149" w:rsidP="5658A672">
            <w:pPr>
              <w:spacing w:after="200" w:line="276" w:lineRule="auto"/>
              <w:rPr>
                <w:rFonts w:eastAsia="Arial" w:cs="Arial"/>
                <w:sz w:val="24"/>
                <w:szCs w:val="24"/>
              </w:rPr>
            </w:pPr>
            <w:r w:rsidRPr="29A3A248">
              <w:rPr>
                <w:rFonts w:ascii="Gill Sans MT" w:eastAsia="Gill Sans MT" w:hAnsi="Gill Sans MT" w:cs="Gill Sans MT"/>
                <w:color w:val="000000" w:themeColor="text1"/>
                <w:sz w:val="24"/>
                <w:szCs w:val="24"/>
              </w:rPr>
              <w:t>D</w:t>
            </w:r>
            <w:r w:rsidRPr="29A3A248">
              <w:rPr>
                <w:rFonts w:asciiTheme="minorHAnsi" w:eastAsiaTheme="minorEastAsia" w:hAnsiTheme="minorHAnsi"/>
                <w:color w:val="auto"/>
                <w:sz w:val="24"/>
                <w:szCs w:val="24"/>
              </w:rPr>
              <w:t>ependent on individual circumstances</w:t>
            </w:r>
          </w:p>
          <w:p w14:paraId="76016568" w14:textId="7E35B79D" w:rsidR="00E904DF" w:rsidRPr="007C4B67" w:rsidRDefault="00E904DF" w:rsidP="00E904DF">
            <w:pPr>
              <w:rPr>
                <w:bCs/>
                <w:color w:val="auto"/>
              </w:rPr>
            </w:pPr>
          </w:p>
        </w:tc>
        <w:tc>
          <w:tcPr>
            <w:tcW w:w="4496" w:type="dxa"/>
          </w:tcPr>
          <w:p w14:paraId="1435296A" w14:textId="5BE062BC" w:rsidR="00E904DF" w:rsidRDefault="00A92882" w:rsidP="00E904DF">
            <w:pPr>
              <w:rPr>
                <w:bCs/>
                <w:color w:val="auto"/>
              </w:rPr>
            </w:pPr>
            <w:r>
              <w:rPr>
                <w:bCs/>
                <w:color w:val="auto"/>
              </w:rPr>
              <w:t>R</w:t>
            </w:r>
            <w:r w:rsidR="007D647D">
              <w:rPr>
                <w:bCs/>
                <w:color w:val="auto"/>
              </w:rPr>
              <w:t>eas</w:t>
            </w:r>
            <w:r>
              <w:rPr>
                <w:bCs/>
                <w:color w:val="auto"/>
              </w:rPr>
              <w:t>onable adjustments</w:t>
            </w:r>
            <w:r w:rsidR="001E2334">
              <w:rPr>
                <w:bCs/>
                <w:color w:val="auto"/>
              </w:rPr>
              <w:t xml:space="preserve"> and accommodation</w:t>
            </w:r>
            <w:r w:rsidR="00441E94">
              <w:rPr>
                <w:bCs/>
                <w:color w:val="auto"/>
              </w:rPr>
              <w:t>s</w:t>
            </w:r>
            <w:r w:rsidR="001E2334">
              <w:rPr>
                <w:bCs/>
                <w:color w:val="auto"/>
              </w:rPr>
              <w:t xml:space="preserve"> will be </w:t>
            </w:r>
            <w:r w:rsidR="00025CDC">
              <w:rPr>
                <w:bCs/>
                <w:color w:val="auto"/>
              </w:rPr>
              <w:t>provided</w:t>
            </w:r>
            <w:r w:rsidR="0081551D">
              <w:rPr>
                <w:bCs/>
                <w:color w:val="auto"/>
              </w:rPr>
              <w:t xml:space="preserve"> upon request. Materials</w:t>
            </w:r>
            <w:r w:rsidR="006625E1">
              <w:rPr>
                <w:bCs/>
                <w:color w:val="auto"/>
              </w:rPr>
              <w:t>, equipment</w:t>
            </w:r>
            <w:r w:rsidR="0081551D">
              <w:rPr>
                <w:bCs/>
                <w:color w:val="auto"/>
              </w:rPr>
              <w:t xml:space="preserve"> and resources will be designed to </w:t>
            </w:r>
            <w:r w:rsidR="006625E1">
              <w:rPr>
                <w:bCs/>
                <w:color w:val="auto"/>
              </w:rPr>
              <w:t>accommodate</w:t>
            </w:r>
            <w:r w:rsidR="00C97D3C">
              <w:rPr>
                <w:bCs/>
                <w:color w:val="auto"/>
              </w:rPr>
              <w:t xml:space="preserve"> or be adapted to varying needs</w:t>
            </w:r>
            <w:r w:rsidR="00A92DB6">
              <w:rPr>
                <w:bCs/>
                <w:color w:val="auto"/>
              </w:rPr>
              <w:t xml:space="preserve">. </w:t>
            </w:r>
          </w:p>
          <w:p w14:paraId="1726AF9C" w14:textId="77777777" w:rsidR="00CE2383" w:rsidRDefault="00CE2383" w:rsidP="00E904DF">
            <w:pPr>
              <w:rPr>
                <w:bCs/>
                <w:color w:val="auto"/>
              </w:rPr>
            </w:pPr>
          </w:p>
          <w:p w14:paraId="3B7C64E8" w14:textId="6EAF383A" w:rsidR="00CE2383" w:rsidRPr="00CE2383" w:rsidRDefault="00CE2383" w:rsidP="00CE2383">
            <w:pPr>
              <w:rPr>
                <w:color w:val="auto"/>
              </w:rPr>
            </w:pPr>
            <w:r w:rsidRPr="7963C25B">
              <w:rPr>
                <w:color w:val="auto"/>
              </w:rPr>
              <w:t>The</w:t>
            </w:r>
            <w:r w:rsidRPr="00CE2383">
              <w:rPr>
                <w:color w:val="auto"/>
              </w:rPr>
              <w:t xml:space="preserve"> sandpit will contain appropriate breaks. We will ensure that it is possible to print the online documents</w:t>
            </w:r>
            <w:r w:rsidR="0F41615A" w:rsidRPr="7963C25B">
              <w:rPr>
                <w:color w:val="auto"/>
              </w:rPr>
              <w:t>,</w:t>
            </w:r>
            <w:r w:rsidRPr="00CE2383">
              <w:rPr>
                <w:color w:val="auto"/>
              </w:rPr>
              <w:t xml:space="preserve"> and they are in a form that text can be enlarged, and any information displayed by screen sharing can be zoomed as needed. </w:t>
            </w:r>
          </w:p>
          <w:p w14:paraId="7D330684" w14:textId="77777777" w:rsidR="00CE2383" w:rsidRPr="00CE2383" w:rsidRDefault="00CE2383" w:rsidP="00CE2383">
            <w:pPr>
              <w:rPr>
                <w:color w:val="auto"/>
              </w:rPr>
            </w:pPr>
            <w:r w:rsidRPr="00CE2383">
              <w:rPr>
                <w:color w:val="auto"/>
              </w:rPr>
              <w:t xml:space="preserve">Captions will also be used for the hearing impaired. </w:t>
            </w:r>
          </w:p>
          <w:p w14:paraId="5870A39B" w14:textId="77777777" w:rsidR="00CE2383" w:rsidRPr="00CE2383" w:rsidRDefault="00CE2383" w:rsidP="00CE2383">
            <w:pPr>
              <w:rPr>
                <w:color w:val="auto"/>
              </w:rPr>
            </w:pPr>
          </w:p>
          <w:p w14:paraId="74414CCB" w14:textId="3C1F689E" w:rsidR="00CE2383" w:rsidRDefault="00CE2383" w:rsidP="00CE2383">
            <w:pPr>
              <w:rPr>
                <w:color w:val="auto"/>
                <w:sz w:val="24"/>
                <w:szCs w:val="24"/>
              </w:rPr>
            </w:pPr>
            <w:r w:rsidRPr="00CE2383">
              <w:rPr>
                <w:color w:val="auto"/>
              </w:rPr>
              <w:t>We will avoid colours</w:t>
            </w:r>
            <w:r w:rsidR="6FB902B9" w:rsidRPr="7963C25B">
              <w:rPr>
                <w:color w:val="auto"/>
              </w:rPr>
              <w:t xml:space="preserve"> and</w:t>
            </w:r>
            <w:r w:rsidRPr="00CE2383">
              <w:rPr>
                <w:color w:val="auto"/>
              </w:rPr>
              <w:t xml:space="preserve"> lighting that may trigger migraines</w:t>
            </w:r>
            <w:r w:rsidR="011D4F35" w:rsidRPr="7963C25B">
              <w:rPr>
                <w:color w:val="auto"/>
              </w:rPr>
              <w:t xml:space="preserve"> and/or</w:t>
            </w:r>
            <w:r w:rsidRPr="00CE2383">
              <w:rPr>
                <w:color w:val="auto"/>
              </w:rPr>
              <w:t xml:space="preserve"> epilepsy</w:t>
            </w:r>
            <w:r w:rsidR="00A92DB6">
              <w:rPr>
                <w:color w:val="auto"/>
              </w:rPr>
              <w:t>.</w:t>
            </w:r>
            <w:r w:rsidRPr="00CE2383">
              <w:rPr>
                <w:color w:val="auto"/>
              </w:rPr>
              <w:t xml:space="preserve"> </w:t>
            </w:r>
          </w:p>
          <w:p w14:paraId="4C1D61A3" w14:textId="77777777" w:rsidR="002F4D0C" w:rsidRDefault="002F4D0C" w:rsidP="00CE2383">
            <w:pPr>
              <w:rPr>
                <w:color w:val="auto"/>
                <w:sz w:val="24"/>
                <w:szCs w:val="24"/>
              </w:rPr>
            </w:pPr>
          </w:p>
          <w:p w14:paraId="50A9F796" w14:textId="2E95D846" w:rsidR="002F4D0C" w:rsidRPr="00F91DCB" w:rsidRDefault="002F4D0C" w:rsidP="00CE2383">
            <w:pPr>
              <w:rPr>
                <w:color w:val="auto"/>
              </w:rPr>
            </w:pPr>
            <w:r w:rsidRPr="00F91DCB">
              <w:rPr>
                <w:color w:val="auto"/>
              </w:rPr>
              <w:t xml:space="preserve">Sandpits are intense with a high cognitive load. Sufficient rest time will be allocated </w:t>
            </w:r>
            <w:r w:rsidR="0050FD8B" w:rsidRPr="7963C25B">
              <w:rPr>
                <w:color w:val="auto"/>
              </w:rPr>
              <w:t>in</w:t>
            </w:r>
            <w:r w:rsidRPr="00F91DCB">
              <w:rPr>
                <w:color w:val="auto"/>
              </w:rPr>
              <w:t xml:space="preserve"> the sandpit agenda, and any specific requirements for rest can be taken into consideration by UKRI.</w:t>
            </w:r>
          </w:p>
          <w:p w14:paraId="1F0A47CE" w14:textId="044FF003" w:rsidR="00CE2383" w:rsidRPr="00CE2383" w:rsidRDefault="00CE2383" w:rsidP="00CE2383">
            <w:pPr>
              <w:rPr>
                <w:color w:val="auto"/>
              </w:rPr>
            </w:pPr>
          </w:p>
          <w:p w14:paraId="2E9C3963" w14:textId="5F379DCA" w:rsidR="00CE2383" w:rsidRPr="007C4B67" w:rsidRDefault="17BC9F83" w:rsidP="00CE2383">
            <w:pPr>
              <w:rPr>
                <w:bCs/>
                <w:color w:val="auto"/>
              </w:rPr>
            </w:pPr>
            <w:r w:rsidRPr="7963C25B">
              <w:rPr>
                <w:color w:val="auto"/>
              </w:rPr>
              <w:t>W</w:t>
            </w:r>
            <w:r w:rsidR="00CE2383" w:rsidRPr="7963C25B">
              <w:rPr>
                <w:color w:val="auto"/>
              </w:rPr>
              <w:t>e</w:t>
            </w:r>
            <w:r w:rsidR="00CE2383" w:rsidRPr="00CE2383">
              <w:rPr>
                <w:bCs/>
                <w:color w:val="auto"/>
              </w:rPr>
              <w:t xml:space="preserve"> have </w:t>
            </w:r>
            <w:r w:rsidR="04FBE7CD" w:rsidRPr="7963C25B">
              <w:rPr>
                <w:color w:val="auto"/>
              </w:rPr>
              <w:t xml:space="preserve">also </w:t>
            </w:r>
            <w:r w:rsidR="00CE2383" w:rsidRPr="00CE2383">
              <w:rPr>
                <w:bCs/>
                <w:color w:val="auto"/>
              </w:rPr>
              <w:t xml:space="preserve">spaced our </w:t>
            </w:r>
            <w:r w:rsidR="00A92DB6">
              <w:rPr>
                <w:bCs/>
                <w:color w:val="auto"/>
              </w:rPr>
              <w:t>4</w:t>
            </w:r>
            <w:r w:rsidR="00CE2383" w:rsidRPr="00CE2383">
              <w:rPr>
                <w:bCs/>
                <w:color w:val="auto"/>
              </w:rPr>
              <w:t xml:space="preserve"> sessions out across </w:t>
            </w:r>
            <w:r w:rsidR="00A92DB6">
              <w:rPr>
                <w:bCs/>
                <w:color w:val="auto"/>
              </w:rPr>
              <w:t>2</w:t>
            </w:r>
            <w:r w:rsidR="00CE2383" w:rsidRPr="00CE2383">
              <w:rPr>
                <w:bCs/>
                <w:color w:val="auto"/>
              </w:rPr>
              <w:t xml:space="preserve"> weeks</w:t>
            </w:r>
            <w:r w:rsidR="69D9F660" w:rsidRPr="7963C25B">
              <w:rPr>
                <w:color w:val="auto"/>
              </w:rPr>
              <w:t>.</w:t>
            </w:r>
          </w:p>
        </w:tc>
      </w:tr>
    </w:tbl>
    <w:p w14:paraId="3F2ED839" w14:textId="0F43CDAC" w:rsidR="00E904DF" w:rsidRDefault="00E904DF" w:rsidP="32DE02D3">
      <w:pPr>
        <w:rPr>
          <w:color w:val="auto"/>
        </w:rPr>
      </w:pPr>
    </w:p>
    <w:tbl>
      <w:tblPr>
        <w:tblStyle w:val="TableGrid1"/>
        <w:tblW w:w="14737" w:type="dxa"/>
        <w:tblLook w:val="04A0" w:firstRow="1" w:lastRow="0" w:firstColumn="1" w:lastColumn="0" w:noHBand="0" w:noVBand="1"/>
      </w:tblPr>
      <w:tblGrid>
        <w:gridCol w:w="4755"/>
        <w:gridCol w:w="9982"/>
      </w:tblGrid>
      <w:tr w:rsidR="32DE02D3" w14:paraId="2020FF6B" w14:textId="77777777" w:rsidTr="00551E93">
        <w:trPr>
          <w:trHeight w:val="3378"/>
        </w:trPr>
        <w:tc>
          <w:tcPr>
            <w:tcW w:w="4755" w:type="dxa"/>
            <w:shd w:val="clear" w:color="auto" w:fill="D1DEFD" w:themeFill="accent3" w:themeFillTint="33"/>
          </w:tcPr>
          <w:p w14:paraId="560A9F21" w14:textId="1C81E5E1" w:rsidR="32DE02D3" w:rsidRDefault="32DE02D3">
            <w:pPr>
              <w:rPr>
                <w:i/>
              </w:rPr>
            </w:pPr>
            <w:r w:rsidRPr="05880385">
              <w:rPr>
                <w:i/>
              </w:rPr>
              <w:t xml:space="preserve">Are there </w:t>
            </w:r>
            <w:r w:rsidRPr="05880385">
              <w:rPr>
                <w:b/>
                <w:i/>
              </w:rPr>
              <w:t>general or overarching impacts on multiple groups</w:t>
            </w:r>
            <w:r w:rsidRPr="05880385">
              <w:rPr>
                <w:i/>
              </w:rPr>
              <w:t>? What actions will you take to increase positive impact, or reduce/mitigate negative impact?</w:t>
            </w:r>
          </w:p>
          <w:p w14:paraId="72CCD33D" w14:textId="77777777" w:rsidR="32DE02D3" w:rsidRDefault="32DE02D3">
            <w:pPr>
              <w:rPr>
                <w:i/>
              </w:rPr>
            </w:pPr>
          </w:p>
          <w:p w14:paraId="42A62364" w14:textId="77777777" w:rsidR="32DE02D3" w:rsidRDefault="32DE02D3" w:rsidP="32DE02D3">
            <w:pPr>
              <w:rPr>
                <w:b/>
                <w:i/>
              </w:rPr>
            </w:pPr>
          </w:p>
          <w:p w14:paraId="20203413" w14:textId="77777777" w:rsidR="32DE02D3" w:rsidRDefault="32DE02D3" w:rsidP="32DE02D3">
            <w:pPr>
              <w:rPr>
                <w:b/>
                <w:i/>
              </w:rPr>
            </w:pPr>
          </w:p>
          <w:p w14:paraId="6D9684ED" w14:textId="77777777" w:rsidR="32DE02D3" w:rsidRDefault="32DE02D3" w:rsidP="32DE02D3">
            <w:pPr>
              <w:rPr>
                <w:b/>
                <w:i/>
              </w:rPr>
            </w:pPr>
          </w:p>
        </w:tc>
        <w:tc>
          <w:tcPr>
            <w:tcW w:w="9982" w:type="dxa"/>
          </w:tcPr>
          <w:p w14:paraId="1652829D" w14:textId="29C8F27B" w:rsidR="32DE02D3" w:rsidRPr="004D5880" w:rsidRDefault="32DE02D3">
            <w:pPr>
              <w:rPr>
                <w:b/>
                <w:i/>
                <w:color w:val="auto"/>
              </w:rPr>
            </w:pPr>
            <w:r w:rsidRPr="004D5880">
              <w:rPr>
                <w:b/>
                <w:i/>
                <w:color w:val="auto"/>
              </w:rPr>
              <w:t>For general impacts and actions that affect more than one protected characteristic, please use this space.</w:t>
            </w:r>
            <w:r w:rsidRPr="004D5880">
              <w:rPr>
                <w:i/>
                <w:color w:val="auto"/>
              </w:rPr>
              <w:t xml:space="preserve"> For example, in-person meetings can present as negative barriers for disabled people, as well as those with parental or caring responsibilities. You may wish to mitigate this by allowing hybrid or fully virtual meetings to avoid access issues, travel and overnight stay requirements, and facilitate the use of personal equipment (e.g. allowing caption use). </w:t>
            </w:r>
          </w:p>
          <w:p w14:paraId="3882452A" w14:textId="11E83E72" w:rsidR="3E4891B0" w:rsidRPr="004D5880" w:rsidRDefault="3E4891B0" w:rsidP="05880385">
            <w:pPr>
              <w:rPr>
                <w:i/>
                <w:iCs/>
                <w:color w:val="auto"/>
              </w:rPr>
            </w:pPr>
          </w:p>
          <w:p w14:paraId="7C5693F2" w14:textId="4503A6F3" w:rsidR="717E6E25" w:rsidRPr="004526FE" w:rsidRDefault="717E6E25" w:rsidP="42E7325B">
            <w:pPr>
              <w:rPr>
                <w:color w:val="auto"/>
              </w:rPr>
            </w:pPr>
            <w:r w:rsidRPr="004526FE">
              <w:rPr>
                <w:color w:val="auto"/>
              </w:rPr>
              <w:t xml:space="preserve">A number of risks have been identified and actively considered as part of the sandpit call design and internal management processes for call delivery. These risks have been mitigated as far as possible.  </w:t>
            </w:r>
            <w:r w:rsidR="45DB061C" w:rsidRPr="004526FE">
              <w:rPr>
                <w:color w:val="auto"/>
              </w:rPr>
              <w:t>These include:</w:t>
            </w:r>
          </w:p>
          <w:p w14:paraId="440D71CB" w14:textId="0DBFEB4D" w:rsidR="04DE7011" w:rsidRPr="004526FE" w:rsidRDefault="04DE7011" w:rsidP="42E7325B">
            <w:pPr>
              <w:rPr>
                <w:color w:val="auto"/>
              </w:rPr>
            </w:pPr>
          </w:p>
          <w:p w14:paraId="0A019BFA" w14:textId="01FD0E97" w:rsidR="45DB061C" w:rsidRPr="004526FE" w:rsidRDefault="45DB061C" w:rsidP="006B5338">
            <w:pPr>
              <w:pStyle w:val="ListParagraph"/>
              <w:numPr>
                <w:ilvl w:val="0"/>
                <w:numId w:val="32"/>
              </w:numPr>
              <w:rPr>
                <w:color w:val="auto"/>
              </w:rPr>
            </w:pPr>
            <w:r w:rsidRPr="004526FE">
              <w:rPr>
                <w:color w:val="auto"/>
              </w:rPr>
              <w:t>Making the sandpit a hybrid event over 2 weeks to reduce digital fatigue</w:t>
            </w:r>
          </w:p>
          <w:p w14:paraId="1B408669" w14:textId="4F8EF62F" w:rsidR="45DB061C" w:rsidRPr="004526FE" w:rsidRDefault="45DB061C" w:rsidP="006B5338">
            <w:pPr>
              <w:pStyle w:val="ListParagraph"/>
              <w:numPr>
                <w:ilvl w:val="0"/>
                <w:numId w:val="32"/>
              </w:numPr>
              <w:rPr>
                <w:color w:val="auto"/>
              </w:rPr>
            </w:pPr>
            <w:r w:rsidRPr="004526FE">
              <w:rPr>
                <w:color w:val="auto"/>
              </w:rPr>
              <w:t>Covering travel and accommodation for the in-person component</w:t>
            </w:r>
          </w:p>
          <w:p w14:paraId="4FF1BD5C" w14:textId="7A13B1C3" w:rsidR="1FD10F23" w:rsidRPr="004526FE" w:rsidRDefault="45DB061C" w:rsidP="006B5338">
            <w:pPr>
              <w:pStyle w:val="ListParagraph"/>
              <w:numPr>
                <w:ilvl w:val="0"/>
                <w:numId w:val="32"/>
              </w:numPr>
              <w:rPr>
                <w:color w:val="auto"/>
              </w:rPr>
            </w:pPr>
            <w:r w:rsidRPr="004526FE">
              <w:rPr>
                <w:color w:val="auto"/>
              </w:rPr>
              <w:t>Running the event outside of school holidays</w:t>
            </w:r>
            <w:r w:rsidR="7D9161E6" w:rsidRPr="004D5880">
              <w:rPr>
                <w:color w:val="auto"/>
              </w:rPr>
              <w:t xml:space="preserve"> in UK where possible</w:t>
            </w:r>
          </w:p>
          <w:p w14:paraId="429751E0" w14:textId="413781D5" w:rsidR="45DB061C" w:rsidRPr="004526FE" w:rsidRDefault="45DB061C" w:rsidP="006B5338">
            <w:pPr>
              <w:pStyle w:val="ListParagraph"/>
              <w:numPr>
                <w:ilvl w:val="0"/>
                <w:numId w:val="32"/>
              </w:numPr>
              <w:rPr>
                <w:color w:val="auto"/>
              </w:rPr>
            </w:pPr>
            <w:r w:rsidRPr="004526FE">
              <w:rPr>
                <w:color w:val="auto"/>
              </w:rPr>
              <w:t>Running the between event 10-4pm, Tues and Thursday to accommodate flexible working as much as possible</w:t>
            </w:r>
            <w:r w:rsidR="006B5338">
              <w:rPr>
                <w:color w:val="auto"/>
              </w:rPr>
              <w:t>.</w:t>
            </w:r>
          </w:p>
          <w:p w14:paraId="7AF15766" w14:textId="62550FCB" w:rsidR="32DE02D3" w:rsidRPr="004D5880" w:rsidRDefault="32DE02D3" w:rsidP="1FD10F23">
            <w:pPr>
              <w:pStyle w:val="ListParagraph"/>
              <w:rPr>
                <w:i/>
                <w:color w:val="auto"/>
              </w:rPr>
            </w:pPr>
          </w:p>
          <w:p w14:paraId="69E3E5C3" w14:textId="77777777" w:rsidR="32DE02D3" w:rsidRPr="004D5880" w:rsidRDefault="32DE02D3">
            <w:pPr>
              <w:rPr>
                <w:i/>
                <w:color w:val="auto"/>
              </w:rPr>
            </w:pPr>
          </w:p>
          <w:p w14:paraId="66130F33" w14:textId="29F41A44" w:rsidR="6D609C8F" w:rsidRPr="004526FE" w:rsidRDefault="3E80DD18" w:rsidP="42E7325B">
            <w:pPr>
              <w:rPr>
                <w:color w:val="auto"/>
              </w:rPr>
            </w:pPr>
            <w:r w:rsidRPr="004526FE">
              <w:rPr>
                <w:color w:val="auto"/>
              </w:rPr>
              <w:t xml:space="preserve">A satisfaction survey will be sent out to all participants to gather feedback about the event, </w:t>
            </w:r>
            <w:r w:rsidR="16A4C56E" w:rsidRPr="004526FE">
              <w:rPr>
                <w:color w:val="auto"/>
              </w:rPr>
              <w:t>its</w:t>
            </w:r>
            <w:r w:rsidR="57349DCC" w:rsidRPr="004526FE">
              <w:rPr>
                <w:color w:val="auto"/>
              </w:rPr>
              <w:t xml:space="preserve"> </w:t>
            </w:r>
            <w:r w:rsidRPr="004526FE">
              <w:rPr>
                <w:color w:val="auto"/>
              </w:rPr>
              <w:t xml:space="preserve">facilitation, organisation and </w:t>
            </w:r>
            <w:r w:rsidR="566ACED4" w:rsidRPr="004526FE">
              <w:rPr>
                <w:color w:val="auto"/>
              </w:rPr>
              <w:t xml:space="preserve">the participants’ </w:t>
            </w:r>
            <w:r w:rsidRPr="004526FE">
              <w:rPr>
                <w:color w:val="auto"/>
              </w:rPr>
              <w:t>experience of the sandpit</w:t>
            </w:r>
            <w:r w:rsidR="4792B911" w:rsidRPr="004526FE">
              <w:rPr>
                <w:color w:val="auto"/>
              </w:rPr>
              <w:t xml:space="preserve"> for the in-person and virtual sessions</w:t>
            </w:r>
            <w:r w:rsidRPr="004526FE">
              <w:rPr>
                <w:color w:val="auto"/>
              </w:rPr>
              <w:t>.</w:t>
            </w:r>
            <w:r w:rsidR="54336A20" w:rsidRPr="004526FE">
              <w:rPr>
                <w:color w:val="auto"/>
              </w:rPr>
              <w:t xml:space="preserve"> The survey will also measure how each particular event met its outcomes and outputs from the stakeholder, participant, mentor and funder viewpoints.</w:t>
            </w:r>
          </w:p>
          <w:p w14:paraId="57DCAC84" w14:textId="77777777" w:rsidR="32DE02D3" w:rsidRPr="004D5880" w:rsidRDefault="32DE02D3">
            <w:pPr>
              <w:rPr>
                <w:i/>
                <w:color w:val="auto"/>
              </w:rPr>
            </w:pPr>
          </w:p>
          <w:p w14:paraId="4CAF1008" w14:textId="37DC6A59" w:rsidR="32DE02D3" w:rsidRPr="004D5880" w:rsidRDefault="32DE02D3" w:rsidP="32DE02D3">
            <w:pPr>
              <w:rPr>
                <w:i/>
                <w:iCs/>
                <w:color w:val="auto"/>
              </w:rPr>
            </w:pP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7" w:name="_Toc126841210"/>
      <w:r>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Include any explanation / justification required</w:t>
            </w:r>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Content>
            <w:tc>
              <w:tcPr>
                <w:tcW w:w="1352" w:type="dxa"/>
              </w:tcPr>
              <w:p w14:paraId="50632610" w14:textId="381D97CA" w:rsidR="009A5E6A" w:rsidRPr="009A5E6A" w:rsidRDefault="0004040E"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7EAEA957" w:rsidR="009A5E6A" w:rsidRPr="00F83734" w:rsidRDefault="0004040E" w:rsidP="009A5E6A">
            <w:pPr>
              <w:rPr>
                <w:bCs/>
              </w:rPr>
            </w:pPr>
            <w:r w:rsidRPr="0004040E">
              <w:rPr>
                <w:bCs/>
              </w:rPr>
              <w:t xml:space="preserve">See the mitigations outlined above. Further risks that are brought to the attention of UKRI as the process proceeds will be addressed and this policy updated.  </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8" w:name="_Toc126841211"/>
    </w:p>
    <w:p w14:paraId="7D6B97B3" w14:textId="77777777" w:rsidR="00BB4B26" w:rsidRDefault="00BB4B26" w:rsidP="00BB4B26"/>
    <w:p w14:paraId="0DF60513" w14:textId="4BF47CFB" w:rsidR="004E69F3" w:rsidRDefault="004E69F3" w:rsidP="004E69F3">
      <w:pPr>
        <w:pStyle w:val="Heading2"/>
      </w:pPr>
      <w:r>
        <w:t>Review and sign off</w:t>
      </w:r>
      <w:bookmarkEnd w:id="8"/>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4AC96036" w14:textId="77777777" w:rsidR="00CD32EF" w:rsidRPr="00CD32EF" w:rsidRDefault="00CD32EF" w:rsidP="00CD32EF">
            <w:r w:rsidRPr="00CD32EF">
              <w:rPr>
                <w:bCs/>
              </w:rPr>
              <w:t>An EIA is a live document and should regularly be reviewed throughout the life cycle of an activity</w:t>
            </w:r>
          </w:p>
          <w:p w14:paraId="2A7CCC36" w14:textId="77777777" w:rsidR="00CD32EF" w:rsidRPr="00CD32EF" w:rsidRDefault="00CD32EF" w:rsidP="00CD32EF"/>
          <w:p w14:paraId="234B7EDF" w14:textId="666CAB16" w:rsidR="00CD32EF" w:rsidRPr="00CD32EF" w:rsidRDefault="0004040E" w:rsidP="00CD32EF">
            <w:pPr>
              <w:rPr>
                <w:i/>
                <w:iCs/>
              </w:rPr>
            </w:pPr>
            <w:r>
              <w:t>We will r</w:t>
            </w:r>
            <w:r w:rsidRPr="0004040E">
              <w:t>e-evaluate prior to the participant selection to check for EDI and again at the end of the sandpit to cover any lessons learned to feed into future calls.</w:t>
            </w:r>
          </w:p>
          <w:p w14:paraId="224F01DD" w14:textId="77777777" w:rsidR="00CD32EF" w:rsidRPr="00CD32EF" w:rsidRDefault="00CD32EF" w:rsidP="00CD32EF"/>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77777777" w:rsidR="00CD32EF" w:rsidRPr="00CD32EF" w:rsidRDefault="00CD32EF" w:rsidP="00CD32EF">
            <w:pPr>
              <w:rPr>
                <w:bCs/>
                <w:i/>
                <w:iCs/>
              </w:rPr>
            </w:pP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0004040E">
        <w:trPr>
          <w:trHeight w:val="235"/>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DCBA8C6" w14:textId="71EC668C" w:rsidR="008A1D09" w:rsidRPr="008A1D09" w:rsidRDefault="008A1D09" w:rsidP="008A1D09">
            <w:pPr>
              <w:rPr>
                <w:bCs/>
              </w:rPr>
            </w:pPr>
            <w:r w:rsidRPr="008A1D09">
              <w:rPr>
                <w:bCs/>
              </w:rPr>
              <w:t>Yes</w:t>
            </w:r>
          </w:p>
          <w:p w14:paraId="5C620FC5" w14:textId="77777777" w:rsidR="008A1D09" w:rsidRPr="008A1D09" w:rsidRDefault="008A1D09" w:rsidP="0004040E">
            <w:pPr>
              <w:rPr>
                <w:bCs/>
              </w:rPr>
            </w:pPr>
          </w:p>
        </w:tc>
      </w:tr>
      <w:tr w:rsidR="008A1D09" w:rsidRPr="008A1D09" w14:paraId="7FFBF3FA" w14:textId="77777777" w:rsidTr="2E8FE3C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2ED01680" w14:textId="608C5514" w:rsidR="008A1D09" w:rsidRPr="008A1D09" w:rsidRDefault="008A1D09" w:rsidP="008A1D09">
            <w:pPr>
              <w:rPr>
                <w:bCs/>
              </w:rPr>
            </w:pPr>
          </w:p>
        </w:tc>
      </w:tr>
      <w:tr w:rsidR="008A1D09" w:rsidRPr="008A1D09" w14:paraId="40BBFF79" w14:textId="77777777" w:rsidTr="2E8FE3C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4E087342" w14:textId="64A6E0B9" w:rsidR="008A1D09" w:rsidRPr="008A1D09" w:rsidRDefault="008A1D09" w:rsidP="008A1D09">
            <w:r w:rsidRPr="008A1D09">
              <w:rPr>
                <w:bCs/>
              </w:rPr>
              <w:t>For example</w:t>
            </w:r>
            <w:r w:rsidR="00593D7E">
              <w:rPr>
                <w:bCs/>
              </w:rPr>
              <w:t>,</w:t>
            </w:r>
            <w:r w:rsidRPr="008A1D09">
              <w:rPr>
                <w:bCs/>
              </w:rPr>
              <w:t xml:space="preserve"> project board, committee, budget holder, S</w:t>
            </w:r>
            <w:r w:rsidR="00045115">
              <w:rPr>
                <w:bCs/>
              </w:rPr>
              <w:t xml:space="preserve">enior </w:t>
            </w:r>
            <w:r w:rsidRPr="008A1D09">
              <w:rPr>
                <w:bCs/>
              </w:rPr>
              <w:t>R</w:t>
            </w:r>
            <w:r w:rsidR="00045115">
              <w:rPr>
                <w:bCs/>
              </w:rPr>
              <w:t xml:space="preserve">esponsible </w:t>
            </w:r>
            <w:r w:rsidRPr="008A1D09">
              <w:rPr>
                <w:bCs/>
              </w:rPr>
              <w:t>O</w:t>
            </w:r>
            <w:r w:rsidR="00045115">
              <w:rPr>
                <w:bCs/>
              </w:rPr>
              <w:t>wner (SRO)</w:t>
            </w:r>
          </w:p>
          <w:p w14:paraId="65699200" w14:textId="4972B024" w:rsidR="240D1FA2" w:rsidRDefault="240D1FA2" w:rsidP="0BDE5CA8">
            <w:pPr>
              <w:spacing w:line="259" w:lineRule="auto"/>
            </w:pPr>
            <w:r w:rsidRPr="0BDE5CA8">
              <w:rPr>
                <w:i/>
                <w:iCs/>
              </w:rPr>
              <w:t>Suzie Wallace</w:t>
            </w:r>
          </w:p>
          <w:p w14:paraId="02B6A152" w14:textId="480B4B7F" w:rsidR="008A1D09" w:rsidRPr="008A1D09" w:rsidRDefault="628809B4" w:rsidP="0BDE5CA8">
            <w:pPr>
              <w:rPr>
                <w:i/>
                <w:iCs/>
              </w:rPr>
            </w:pPr>
            <w:r w:rsidRPr="0BDE5CA8">
              <w:rPr>
                <w:i/>
                <w:iCs/>
              </w:rPr>
              <w:t>Strategic Lead for Metascience</w:t>
            </w:r>
          </w:p>
          <w:p w14:paraId="331827CF" w14:textId="74414DD8" w:rsidR="008A1D09" w:rsidRPr="008A1D09" w:rsidRDefault="7FA56F37" w:rsidP="008A1D09">
            <w:pPr>
              <w:rPr>
                <w:i/>
              </w:rPr>
            </w:pPr>
            <w:r w:rsidRPr="73967FF5">
              <w:rPr>
                <w:i/>
                <w:iCs/>
              </w:rPr>
              <w:t>ESRC</w:t>
            </w:r>
          </w:p>
        </w:tc>
      </w:tr>
      <w:tr w:rsidR="008A1D09" w:rsidRPr="008A1D09" w14:paraId="69669229" w14:textId="77777777" w:rsidTr="2E8FE3CC">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2E8FE3CC">
              <w:rPr>
                <w:b/>
                <w:bCs/>
              </w:rPr>
              <w:t>Once your EIA is c</w:t>
            </w:r>
            <w:r w:rsidR="008A1D09" w:rsidRPr="2E8FE3CC">
              <w:rPr>
                <w:b/>
                <w:bCs/>
              </w:rPr>
              <w:t>ompleted</w:t>
            </w:r>
            <w:r w:rsidRPr="2E8FE3CC">
              <w:rPr>
                <w:b/>
                <w:bCs/>
              </w:rPr>
              <w:t xml:space="preserve"> or updated:</w:t>
            </w:r>
          </w:p>
          <w:p w14:paraId="5F4C9E66" w14:textId="2ADE29AA" w:rsidR="008A1D09" w:rsidRPr="006141A9" w:rsidRDefault="006141A9" w:rsidP="006141A9">
            <w:pPr>
              <w:pStyle w:val="ListParagraph"/>
              <w:numPr>
                <w:ilvl w:val="0"/>
                <w:numId w:val="30"/>
              </w:numPr>
              <w:jc w:val="center"/>
              <w:rPr>
                <w:rStyle w:val="Hyperlink"/>
                <w:b/>
              </w:rPr>
            </w:pPr>
            <w:r w:rsidRPr="2E8FE3CC">
              <w:rPr>
                <w:b/>
                <w:bCs/>
              </w:rPr>
              <w:t xml:space="preserve">Upload it </w:t>
            </w:r>
            <w:r w:rsidR="008A1D09" w:rsidRPr="2E8FE3CC">
              <w:rPr>
                <w:b/>
                <w:bCs/>
              </w:rPr>
              <w:t xml:space="preserve">to the </w:t>
            </w:r>
            <w:r w:rsidR="001A6FE6" w:rsidRPr="2E8FE3CC">
              <w:rPr>
                <w:b/>
                <w:bCs/>
              </w:rPr>
              <w:t xml:space="preserve">UKRI </w:t>
            </w:r>
            <w:r w:rsidR="008A1D09" w:rsidRPr="2E8FE3CC">
              <w:rPr>
                <w:b/>
                <w:bCs/>
              </w:rPr>
              <w:t xml:space="preserve">central </w:t>
            </w:r>
            <w:r w:rsidR="4154B5BF" w:rsidRPr="006141A9">
              <w:rPr>
                <w:b/>
                <w:bCs/>
              </w:rPr>
              <w:t>repository</w:t>
            </w:r>
            <w:r w:rsidR="008A1D09" w:rsidRPr="2E8FE3CC">
              <w:rPr>
                <w:b/>
                <w:bCs/>
              </w:rPr>
              <w:t xml:space="preserve"> via </w:t>
            </w:r>
            <w:r w:rsidR="000D0DD2" w:rsidRPr="006141A9">
              <w:rPr>
                <w:b/>
                <w:bCs/>
              </w:rPr>
              <w:fldChar w:fldCharType="begin"/>
            </w:r>
            <w:r w:rsidR="000D0DD2" w:rsidRPr="2E8FE3CC">
              <w:rPr>
                <w:b/>
                <w:bCs/>
              </w:rPr>
              <w:instrText xml:space="preserve"> </w:instrText>
            </w:r>
            <w:r w:rsidR="000D0DD2" w:rsidRPr="2E8FE3CC">
              <w:rPr>
                <w:b/>
                <w:bCs/>
                <w:sz w:val="24"/>
                <w:szCs w:val="24"/>
              </w:rPr>
              <w:instrText xml:space="preserve">HYPERLINK </w:instrText>
            </w:r>
            <w:r w:rsidR="000D0DD2" w:rsidRPr="2E8FE3CC">
              <w:rPr>
                <w:b/>
                <w:bCs/>
              </w:rPr>
              <w:instrText xml:space="preserve">"https://forms.office.com/Pages/ResponsePage.aspx?id=juC3i6TajkqSfvyjjbBLfuzmJllr2UxPiagnQdB9dGBUMzFPRDY0RUJIRlpCRkwzN01WMTJWM1BKRCQlQCN0PWcu" </w:instrText>
            </w:r>
            <w:r w:rsidR="000D0DD2" w:rsidRPr="006141A9">
              <w:rPr>
                <w:b/>
                <w:bCs/>
              </w:rPr>
            </w:r>
            <w:r w:rsidR="000D0DD2" w:rsidRPr="006141A9">
              <w:rPr>
                <w:b/>
                <w:bCs/>
              </w:rPr>
              <w:fldChar w:fldCharType="separate"/>
            </w:r>
            <w:r w:rsidR="00255DAD" w:rsidRPr="2E8FE3CC">
              <w:rPr>
                <w:rStyle w:val="Hyperlink"/>
                <w:b/>
                <w:bCs/>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w:t>
            </w:r>
            <w:proofErr w:type="spellStart"/>
            <w:r w:rsidRPr="006141A9">
              <w:rPr>
                <w:b/>
                <w:lang w:val="en-US"/>
              </w:rPr>
              <w:t>programmes</w:t>
            </w:r>
            <w:proofErr w:type="spellEnd"/>
            <w:r w:rsidRPr="006141A9">
              <w:rPr>
                <w:b/>
                <w:lang w:val="en-US"/>
              </w:rPr>
              <w:t xml:space="preserve">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9" w:name="_Toc126841212"/>
      <w:r>
        <w:t>Change log</w:t>
      </w:r>
      <w:bookmarkEnd w:id="9"/>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38353C"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lastRenderedPageBreak/>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D44579" w:rsidRPr="003C013C" w14:paraId="3A09C79F" w14:textId="77777777" w:rsidTr="008E3B5B">
        <w:trPr>
          <w:cantSplit/>
        </w:trPr>
        <w:tc>
          <w:tcPr>
            <w:tcW w:w="880" w:type="pct"/>
          </w:tcPr>
          <w:p w14:paraId="3734EB6B" w14:textId="016357F9" w:rsidR="00A327BC" w:rsidRPr="003C013C" w:rsidRDefault="00A327BC" w:rsidP="00823025">
            <w:pPr>
              <w:rPr>
                <w:rFonts w:cs="Arial"/>
                <w:color w:val="000000" w:themeColor="text1"/>
              </w:rPr>
            </w:pPr>
          </w:p>
        </w:tc>
        <w:tc>
          <w:tcPr>
            <w:tcW w:w="590" w:type="pct"/>
          </w:tcPr>
          <w:p w14:paraId="0438313B" w14:textId="77777777" w:rsidR="00A327BC" w:rsidRPr="003C013C" w:rsidRDefault="00A327BC" w:rsidP="00823025">
            <w:pPr>
              <w:rPr>
                <w:rFonts w:cs="Arial"/>
                <w:color w:val="000000" w:themeColor="text1"/>
              </w:rPr>
            </w:pP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2C1A825C" w:rsidR="00A327BC" w:rsidRPr="006141A9" w:rsidRDefault="00CE3404" w:rsidP="00823025">
            <w:pPr>
              <w:rPr>
                <w:rFonts w:cs="Arial"/>
                <w:color w:val="595959" w:themeColor="text1" w:themeTint="A6"/>
              </w:rPr>
            </w:pPr>
            <w:bookmarkStart w:id="10" w:name="_Int_lj5prxqh"/>
            <w:r w:rsidRPr="006141A9">
              <w:rPr>
                <w:rFonts w:cs="Arial"/>
                <w:color w:val="595959" w:themeColor="text1" w:themeTint="A6"/>
              </w:rPr>
              <w:t>E.g.</w:t>
            </w:r>
            <w:bookmarkEnd w:id="10"/>
            <w:r w:rsidRPr="006141A9">
              <w:rPr>
                <w:rFonts w:cs="Arial"/>
                <w:color w:val="595959" w:themeColor="text1" w:themeTint="A6"/>
              </w:rPr>
              <w:t xml:space="preserve"> </w:t>
            </w:r>
            <w:r w:rsidR="00E51111" w:rsidRPr="006141A9">
              <w:rPr>
                <w:rFonts w:cs="Arial"/>
                <w:color w:val="595959" w:themeColor="text1" w:themeTint="A6"/>
              </w:rPr>
              <w:t>Based on i</w:t>
            </w:r>
            <w:r w:rsidR="00DC3BC5" w:rsidRPr="006141A9">
              <w:rPr>
                <w:rFonts w:cs="Arial"/>
                <w:color w:val="595959" w:themeColor="text1" w:themeTint="A6"/>
              </w:rPr>
              <w:t xml:space="preserve">nput received from consultation groups at the </w:t>
            </w:r>
            <w:r w:rsidR="00DC3BC5" w:rsidRPr="006141A9">
              <w:rPr>
                <w:rFonts w:cs="Arial"/>
                <w:b/>
                <w:bCs/>
                <w:color w:val="595959" w:themeColor="text1" w:themeTint="A6"/>
              </w:rPr>
              <w:t>business case</w:t>
            </w:r>
            <w:r w:rsidR="00DC3BC5" w:rsidRPr="006141A9">
              <w:rPr>
                <w:rFonts w:cs="Arial"/>
                <w:color w:val="595959" w:themeColor="text1" w:themeTint="A6"/>
              </w:rPr>
              <w:t xml:space="preserve"> stage</w:t>
            </w:r>
            <w:r w:rsidR="002A1179" w:rsidRPr="006141A9">
              <w:rPr>
                <w:rFonts w:cs="Arial"/>
                <w:color w:val="595959" w:themeColor="text1" w:themeTint="A6"/>
              </w:rPr>
              <w:t>, added</w:t>
            </w:r>
            <w:r w:rsidR="00DF53AC" w:rsidRPr="006141A9">
              <w:rPr>
                <w:rFonts w:cs="Arial"/>
                <w:color w:val="595959" w:themeColor="text1" w:themeTint="A6"/>
              </w:rPr>
              <w:t xml:space="preserve"> </w:t>
            </w:r>
            <w:r w:rsidR="006A15CF" w:rsidRPr="006141A9">
              <w:rPr>
                <w:rFonts w:cs="Arial"/>
                <w:color w:val="595959" w:themeColor="text1" w:themeTint="A6"/>
              </w:rPr>
              <w:t xml:space="preserve">actions </w:t>
            </w:r>
            <w:r w:rsidR="002A1179" w:rsidRPr="006141A9">
              <w:rPr>
                <w:rFonts w:cs="Arial"/>
                <w:color w:val="595959" w:themeColor="text1" w:themeTint="A6"/>
              </w:rPr>
              <w:t>under</w:t>
            </w:r>
            <w:r w:rsidR="005D011D" w:rsidRPr="006141A9">
              <w:rPr>
                <w:rFonts w:cs="Arial"/>
                <w:color w:val="595959" w:themeColor="text1" w:themeTint="A6"/>
              </w:rPr>
              <w:t xml:space="preserve"> the gender section</w:t>
            </w:r>
            <w:r w:rsidR="006A15CF" w:rsidRPr="006141A9">
              <w:rPr>
                <w:rFonts w:cs="Arial"/>
                <w:color w:val="595959" w:themeColor="text1" w:themeTint="A6"/>
              </w:rPr>
              <w:t xml:space="preserve"> </w:t>
            </w:r>
          </w:p>
        </w:tc>
      </w:tr>
      <w:tr w:rsidR="00D44579"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5E8D1865" w:rsidR="00A92AF3" w:rsidRPr="003C013C" w:rsidRDefault="005D011D" w:rsidP="00823025">
            <w:pPr>
              <w:rPr>
                <w:rFonts w:cs="Arial"/>
                <w:color w:val="000000" w:themeColor="text1"/>
              </w:rPr>
            </w:pPr>
            <w:r>
              <w:rPr>
                <w:rFonts w:cs="Arial"/>
                <w:color w:val="000000" w:themeColor="text1"/>
              </w:rPr>
              <w:t>2</w:t>
            </w:r>
          </w:p>
        </w:tc>
        <w:tc>
          <w:tcPr>
            <w:tcW w:w="3161" w:type="pct"/>
          </w:tcPr>
          <w:p w14:paraId="5B43B441" w14:textId="7469A5A8" w:rsidR="00A92AF3" w:rsidRPr="006141A9" w:rsidRDefault="005D011D" w:rsidP="00823025">
            <w:pPr>
              <w:rPr>
                <w:rFonts w:cs="Arial"/>
                <w:color w:val="595959" w:themeColor="text1" w:themeTint="A6"/>
              </w:rPr>
            </w:pPr>
            <w:bookmarkStart w:id="11" w:name="_Int_OETFIBoY"/>
            <w:r w:rsidRPr="006141A9">
              <w:rPr>
                <w:rFonts w:cs="Arial"/>
                <w:color w:val="595959" w:themeColor="text1" w:themeTint="A6"/>
              </w:rPr>
              <w:t>E.g.</w:t>
            </w:r>
            <w:bookmarkEnd w:id="11"/>
            <w:r w:rsidRPr="006141A9">
              <w:rPr>
                <w:rFonts w:cs="Arial"/>
                <w:color w:val="595959" w:themeColor="text1" w:themeTint="A6"/>
              </w:rPr>
              <w:t xml:space="preserve"> Based on input received from </w:t>
            </w:r>
            <w:r w:rsidR="008318EE" w:rsidRPr="006141A9">
              <w:rPr>
                <w:rFonts w:cs="Arial"/>
                <w:color w:val="595959" w:themeColor="text1" w:themeTint="A6"/>
              </w:rPr>
              <w:t xml:space="preserve">x at the </w:t>
            </w:r>
            <w:r w:rsidR="00E5595D" w:rsidRPr="006141A9">
              <w:rPr>
                <w:rFonts w:cs="Arial"/>
                <w:b/>
                <w:bCs/>
                <w:color w:val="595959" w:themeColor="text1" w:themeTint="A6"/>
              </w:rPr>
              <w:t>announcement of opportunity</w:t>
            </w:r>
            <w:r w:rsidR="008318EE" w:rsidRPr="006141A9">
              <w:rPr>
                <w:rFonts w:cs="Arial"/>
                <w:color w:val="595959" w:themeColor="text1" w:themeTint="A6"/>
              </w:rPr>
              <w:t xml:space="preserve"> stage, added/removed</w:t>
            </w:r>
            <w:r w:rsidR="00C74DB4" w:rsidRPr="006141A9">
              <w:rPr>
                <w:rFonts w:cs="Arial"/>
                <w:color w:val="595959" w:themeColor="text1" w:themeTint="A6"/>
              </w:rPr>
              <w:t>/edited</w:t>
            </w:r>
            <w:r w:rsidR="008318EE" w:rsidRPr="006141A9">
              <w:rPr>
                <w:rFonts w:cs="Arial"/>
                <w:color w:val="595959" w:themeColor="text1" w:themeTint="A6"/>
              </w:rPr>
              <w:t xml:space="preserve"> x</w:t>
            </w:r>
          </w:p>
        </w:tc>
      </w:tr>
      <w:tr w:rsidR="00D44579"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56D78F5C" w:rsidR="00CE3404" w:rsidRPr="003C013C" w:rsidRDefault="00611994" w:rsidP="00823025">
            <w:pPr>
              <w:rPr>
                <w:rFonts w:cs="Arial"/>
                <w:color w:val="000000" w:themeColor="text1"/>
              </w:rPr>
            </w:pPr>
            <w:r>
              <w:rPr>
                <w:rFonts w:cs="Arial"/>
                <w:color w:val="000000" w:themeColor="text1"/>
              </w:rPr>
              <w:t>3</w:t>
            </w:r>
          </w:p>
        </w:tc>
        <w:tc>
          <w:tcPr>
            <w:tcW w:w="3161" w:type="pct"/>
          </w:tcPr>
          <w:p w14:paraId="45506AB7" w14:textId="1B5EA22B" w:rsidR="00CE3404" w:rsidRPr="006141A9" w:rsidRDefault="009558A5" w:rsidP="00823025">
            <w:pPr>
              <w:rPr>
                <w:rFonts w:cs="Arial"/>
                <w:color w:val="595959" w:themeColor="text1" w:themeTint="A6"/>
              </w:rPr>
            </w:pPr>
            <w:bookmarkStart w:id="12" w:name="_Int_RZ4KqPoV"/>
            <w:r w:rsidRPr="006141A9">
              <w:rPr>
                <w:rFonts w:cs="Arial"/>
                <w:color w:val="595959" w:themeColor="text1" w:themeTint="A6"/>
              </w:rPr>
              <w:t>E.g.</w:t>
            </w:r>
            <w:bookmarkEnd w:id="12"/>
            <w:r w:rsidRPr="006141A9">
              <w:rPr>
                <w:rFonts w:cs="Arial"/>
                <w:color w:val="595959" w:themeColor="text1" w:themeTint="A6"/>
              </w:rPr>
              <w:t xml:space="preserve"> Based on input received from x at the </w:t>
            </w:r>
            <w:r w:rsidR="00B70661" w:rsidRPr="006141A9">
              <w:rPr>
                <w:rFonts w:cs="Arial"/>
                <w:b/>
                <w:bCs/>
                <w:color w:val="595959" w:themeColor="text1" w:themeTint="A6"/>
              </w:rPr>
              <w:t>investment authorisation</w:t>
            </w:r>
            <w:r w:rsidRPr="006141A9">
              <w:rPr>
                <w:rFonts w:cs="Arial"/>
                <w:color w:val="595959" w:themeColor="text1" w:themeTint="A6"/>
              </w:rPr>
              <w:t xml:space="preserve"> stage, added/removed/edited x</w:t>
            </w: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3" w:name="_Toc126841213"/>
      <w:r>
        <w:t>Action plan</w:t>
      </w:r>
      <w:bookmarkEnd w:id="13"/>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57DBFB1F" w:rsidR="004E69F3" w:rsidRPr="004E69F3" w:rsidRDefault="00D12A1F" w:rsidP="004E69F3">
            <w:bookmarkStart w:id="14" w:name="_Int_ezeNiRKZ"/>
            <w:r>
              <w:t>e.g.</w:t>
            </w:r>
            <w:bookmarkEnd w:id="14"/>
            <w:r>
              <w:t xml:space="preserve"> </w:t>
            </w:r>
            <w:r w:rsidR="00877DAB">
              <w:t>Update application form to include questions on additional support and reasonable adjustments</w:t>
            </w:r>
          </w:p>
        </w:tc>
        <w:tc>
          <w:tcPr>
            <w:tcW w:w="2934" w:type="dxa"/>
          </w:tcPr>
          <w:p w14:paraId="4C3B4719" w14:textId="7BD4A683" w:rsidR="004E69F3" w:rsidRPr="004E69F3" w:rsidRDefault="00877DAB" w:rsidP="004E69F3">
            <w:r>
              <w:t>December 2023</w:t>
            </w:r>
          </w:p>
        </w:tc>
        <w:tc>
          <w:tcPr>
            <w:tcW w:w="2935" w:type="dxa"/>
          </w:tcPr>
          <w:p w14:paraId="1923729C" w14:textId="25A01CF4" w:rsidR="004E69F3" w:rsidRPr="004E69F3" w:rsidRDefault="00805FC4" w:rsidP="004E69F3">
            <w:r>
              <w:t>Applications manager</w:t>
            </w:r>
          </w:p>
        </w:tc>
        <w:tc>
          <w:tcPr>
            <w:tcW w:w="2935" w:type="dxa"/>
          </w:tcPr>
          <w:p w14:paraId="7FF08D0E" w14:textId="30657C7B" w:rsidR="00E12DE3" w:rsidRPr="004E69F3" w:rsidRDefault="00E12DE3" w:rsidP="004E69F3">
            <w:r>
              <w:t>Updated form published and submissions reflect individual needs</w:t>
            </w:r>
          </w:p>
        </w:tc>
        <w:tc>
          <w:tcPr>
            <w:tcW w:w="2935" w:type="dxa"/>
          </w:tcPr>
          <w:p w14:paraId="083A8363" w14:textId="77777777" w:rsidR="004E69F3" w:rsidRDefault="00E12DE3" w:rsidP="004E69F3">
            <w:r>
              <w:t>Individual needs can be addressed.</w:t>
            </w:r>
          </w:p>
          <w:p w14:paraId="4A604FBE" w14:textId="41DE0731" w:rsidR="00E12DE3" w:rsidRPr="004E69F3" w:rsidRDefault="00E12DE3" w:rsidP="004E69F3">
            <w:r>
              <w:t>Inform inclusive design of the activity</w:t>
            </w:r>
          </w:p>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Default="004E69F3" w:rsidP="004E69F3">
      <w:pPr>
        <w:tabs>
          <w:tab w:val="left" w:pos="4785"/>
        </w:tabs>
      </w:pPr>
    </w:p>
    <w:p w14:paraId="35A24C82" w14:textId="77777777" w:rsidR="0004040E" w:rsidRDefault="0004040E" w:rsidP="004E69F3">
      <w:pPr>
        <w:tabs>
          <w:tab w:val="left" w:pos="4785"/>
        </w:tabs>
      </w:pPr>
    </w:p>
    <w:p w14:paraId="60FF387F" w14:textId="77777777" w:rsidR="0004040E" w:rsidRPr="004E69F3" w:rsidRDefault="0004040E" w:rsidP="004E69F3">
      <w:pPr>
        <w:tabs>
          <w:tab w:val="left" w:pos="4785"/>
        </w:tabs>
      </w:pPr>
    </w:p>
    <w:sectPr w:rsidR="0004040E"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2EA0" w14:textId="77777777" w:rsidR="00F60705" w:rsidRDefault="00F60705" w:rsidP="001F62C7">
      <w:r>
        <w:separator/>
      </w:r>
    </w:p>
  </w:endnote>
  <w:endnote w:type="continuationSeparator" w:id="0">
    <w:p w14:paraId="7A6B935D" w14:textId="77777777" w:rsidR="00F60705" w:rsidRDefault="00F60705" w:rsidP="001F62C7">
      <w:r>
        <w:continuationSeparator/>
      </w:r>
    </w:p>
  </w:endnote>
  <w:endnote w:type="continuationNotice" w:id="1">
    <w:p w14:paraId="29538697" w14:textId="77777777" w:rsidR="00F60705" w:rsidRDefault="00F60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000000"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4EEB" w14:textId="77777777" w:rsidR="00F60705" w:rsidRDefault="00F60705" w:rsidP="001F62C7">
      <w:r>
        <w:separator/>
      </w:r>
    </w:p>
  </w:footnote>
  <w:footnote w:type="continuationSeparator" w:id="0">
    <w:p w14:paraId="1497C0FB" w14:textId="77777777" w:rsidR="00F60705" w:rsidRDefault="00F60705" w:rsidP="001F62C7">
      <w:r>
        <w:continuationSeparator/>
      </w:r>
    </w:p>
  </w:footnote>
  <w:footnote w:type="continuationNotice" w:id="1">
    <w:p w14:paraId="6C29A769" w14:textId="77777777" w:rsidR="00F60705" w:rsidRDefault="00F60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bookmark int2:bookmarkName="_Int_RZ4KqPoV" int2:invalidationBookmarkName="" int2:hashCode="+kp6Fw9wdVYMmK" int2:id="0kXmUS8l">
      <int2:state int2:value="Rejected" int2:type="AugLoop_Text_Critique"/>
    </int2:bookmark>
    <int2:bookmark int2:bookmarkName="_Int_ezeNiRKZ" int2:invalidationBookmarkName="" int2:hashCode="f1OmjTJDRvyEV6" int2:id="6f7vA56a">
      <int2:state int2:value="Rejected" int2:type="AugLoop_Text_Critique"/>
    </int2:bookmark>
    <int2:bookmark int2:bookmarkName="_Int_lj5prxqh" int2:invalidationBookmarkName="" int2:hashCode="+kp6Fw9wdVYMmK" int2:id="J5H58pbN">
      <int2:state int2:value="Rejected" int2:type="AugLoop_Text_Critique"/>
    </int2:bookmark>
    <int2:bookmark int2:bookmarkName="_Int_OETFIBoY" int2:invalidationBookmarkName="" int2:hashCode="+kp6Fw9wdVYMmK" int2:id="lLSqScZ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623C8"/>
    <w:multiLevelType w:val="hybridMultilevel"/>
    <w:tmpl w:val="9F1A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F00A3"/>
    <w:multiLevelType w:val="hybridMultilevel"/>
    <w:tmpl w:val="59C08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7"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8"/>
  </w:num>
  <w:num w:numId="2" w16cid:durableId="1233352261">
    <w:abstractNumId w:val="30"/>
  </w:num>
  <w:num w:numId="3" w16cid:durableId="1498153067">
    <w:abstractNumId w:val="29"/>
  </w:num>
  <w:num w:numId="4" w16cid:durableId="1864858693">
    <w:abstractNumId w:val="20"/>
  </w:num>
  <w:num w:numId="5" w16cid:durableId="1257593104">
    <w:abstractNumId w:val="4"/>
  </w:num>
  <w:num w:numId="6" w16cid:durableId="1740906995">
    <w:abstractNumId w:val="22"/>
  </w:num>
  <w:num w:numId="7" w16cid:durableId="1142964855">
    <w:abstractNumId w:val="23"/>
  </w:num>
  <w:num w:numId="8" w16cid:durableId="1783718424">
    <w:abstractNumId w:val="12"/>
  </w:num>
  <w:num w:numId="9" w16cid:durableId="1961525059">
    <w:abstractNumId w:val="6"/>
  </w:num>
  <w:num w:numId="10" w16cid:durableId="1588004861">
    <w:abstractNumId w:val="14"/>
  </w:num>
  <w:num w:numId="11" w16cid:durableId="1802116982">
    <w:abstractNumId w:val="1"/>
  </w:num>
  <w:num w:numId="12" w16cid:durableId="1697266660">
    <w:abstractNumId w:val="7"/>
  </w:num>
  <w:num w:numId="13" w16cid:durableId="1812675381">
    <w:abstractNumId w:val="24"/>
  </w:num>
  <w:num w:numId="14" w16cid:durableId="1231500762">
    <w:abstractNumId w:val="8"/>
  </w:num>
  <w:num w:numId="15" w16cid:durableId="1329283788">
    <w:abstractNumId w:val="19"/>
  </w:num>
  <w:num w:numId="16" w16cid:durableId="1436631320">
    <w:abstractNumId w:val="3"/>
  </w:num>
  <w:num w:numId="17" w16cid:durableId="24256471">
    <w:abstractNumId w:val="28"/>
  </w:num>
  <w:num w:numId="18" w16cid:durableId="49616346">
    <w:abstractNumId w:val="13"/>
  </w:num>
  <w:num w:numId="19" w16cid:durableId="2072649859">
    <w:abstractNumId w:val="17"/>
  </w:num>
  <w:num w:numId="20" w16cid:durableId="84036576">
    <w:abstractNumId w:val="16"/>
  </w:num>
  <w:num w:numId="21" w16cid:durableId="1074283147">
    <w:abstractNumId w:val="2"/>
  </w:num>
  <w:num w:numId="22" w16cid:durableId="1205562755">
    <w:abstractNumId w:val="11"/>
  </w:num>
  <w:num w:numId="23" w16cid:durableId="1870099735">
    <w:abstractNumId w:val="21"/>
  </w:num>
  <w:num w:numId="24" w16cid:durableId="91585365">
    <w:abstractNumId w:val="15"/>
  </w:num>
  <w:num w:numId="25" w16cid:durableId="476261141">
    <w:abstractNumId w:val="26"/>
  </w:num>
  <w:num w:numId="26" w16cid:durableId="2017152041">
    <w:abstractNumId w:val="27"/>
  </w:num>
  <w:num w:numId="27" w16cid:durableId="437915329">
    <w:abstractNumId w:val="0"/>
  </w:num>
  <w:num w:numId="28" w16cid:durableId="534387910">
    <w:abstractNumId w:val="10"/>
  </w:num>
  <w:num w:numId="29" w16cid:durableId="772630319">
    <w:abstractNumId w:val="25"/>
  </w:num>
  <w:num w:numId="30" w16cid:durableId="591547400">
    <w:abstractNumId w:val="31"/>
  </w:num>
  <w:num w:numId="31" w16cid:durableId="1685398364">
    <w:abstractNumId w:val="5"/>
  </w:num>
  <w:num w:numId="32" w16cid:durableId="1161431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0D0A"/>
    <w:rsid w:val="00000F35"/>
    <w:rsid w:val="00001F9E"/>
    <w:rsid w:val="00006BC3"/>
    <w:rsid w:val="0001306C"/>
    <w:rsid w:val="00014487"/>
    <w:rsid w:val="00014D1C"/>
    <w:rsid w:val="00016099"/>
    <w:rsid w:val="00017BB8"/>
    <w:rsid w:val="00020E24"/>
    <w:rsid w:val="00022608"/>
    <w:rsid w:val="000238AB"/>
    <w:rsid w:val="0002469E"/>
    <w:rsid w:val="00025CDC"/>
    <w:rsid w:val="00026C2B"/>
    <w:rsid w:val="00027E5D"/>
    <w:rsid w:val="000324F2"/>
    <w:rsid w:val="00032705"/>
    <w:rsid w:val="0003277F"/>
    <w:rsid w:val="00033481"/>
    <w:rsid w:val="00040171"/>
    <w:rsid w:val="0004040E"/>
    <w:rsid w:val="00043F4D"/>
    <w:rsid w:val="00045115"/>
    <w:rsid w:val="00046F3D"/>
    <w:rsid w:val="000503E4"/>
    <w:rsid w:val="00050BF5"/>
    <w:rsid w:val="000515FD"/>
    <w:rsid w:val="00051A18"/>
    <w:rsid w:val="00055407"/>
    <w:rsid w:val="000563BF"/>
    <w:rsid w:val="000563F4"/>
    <w:rsid w:val="00066C99"/>
    <w:rsid w:val="000704E7"/>
    <w:rsid w:val="0007194F"/>
    <w:rsid w:val="00072A45"/>
    <w:rsid w:val="00080550"/>
    <w:rsid w:val="000810F2"/>
    <w:rsid w:val="00083524"/>
    <w:rsid w:val="000858E1"/>
    <w:rsid w:val="000964B1"/>
    <w:rsid w:val="00096F40"/>
    <w:rsid w:val="000A0AB2"/>
    <w:rsid w:val="000A0D2D"/>
    <w:rsid w:val="000A5E66"/>
    <w:rsid w:val="000A6221"/>
    <w:rsid w:val="000B1145"/>
    <w:rsid w:val="000B1148"/>
    <w:rsid w:val="000B1F3C"/>
    <w:rsid w:val="000B2826"/>
    <w:rsid w:val="000B2FD9"/>
    <w:rsid w:val="000B4978"/>
    <w:rsid w:val="000B5163"/>
    <w:rsid w:val="000C693C"/>
    <w:rsid w:val="000D0B9C"/>
    <w:rsid w:val="000D0DD2"/>
    <w:rsid w:val="000D0E5A"/>
    <w:rsid w:val="000D3769"/>
    <w:rsid w:val="000D42B6"/>
    <w:rsid w:val="000D701D"/>
    <w:rsid w:val="000E0221"/>
    <w:rsid w:val="000E0852"/>
    <w:rsid w:val="000E355A"/>
    <w:rsid w:val="000E419B"/>
    <w:rsid w:val="000E7274"/>
    <w:rsid w:val="000F0220"/>
    <w:rsid w:val="000F4162"/>
    <w:rsid w:val="000F492E"/>
    <w:rsid w:val="000F4DF2"/>
    <w:rsid w:val="000F5474"/>
    <w:rsid w:val="000F6E23"/>
    <w:rsid w:val="000F772F"/>
    <w:rsid w:val="0010262F"/>
    <w:rsid w:val="001033D6"/>
    <w:rsid w:val="0010633F"/>
    <w:rsid w:val="00107224"/>
    <w:rsid w:val="00111FC8"/>
    <w:rsid w:val="00112DC6"/>
    <w:rsid w:val="0011641B"/>
    <w:rsid w:val="00117981"/>
    <w:rsid w:val="00117A48"/>
    <w:rsid w:val="001203E0"/>
    <w:rsid w:val="001357AA"/>
    <w:rsid w:val="0013632F"/>
    <w:rsid w:val="00145861"/>
    <w:rsid w:val="00145F3E"/>
    <w:rsid w:val="00147D1C"/>
    <w:rsid w:val="00147D57"/>
    <w:rsid w:val="00152439"/>
    <w:rsid w:val="00153C0C"/>
    <w:rsid w:val="00157DDA"/>
    <w:rsid w:val="0016053A"/>
    <w:rsid w:val="00160AE4"/>
    <w:rsid w:val="00160F2E"/>
    <w:rsid w:val="00162A1F"/>
    <w:rsid w:val="0016546E"/>
    <w:rsid w:val="00167266"/>
    <w:rsid w:val="0016740B"/>
    <w:rsid w:val="0016753E"/>
    <w:rsid w:val="00171CEF"/>
    <w:rsid w:val="00171F04"/>
    <w:rsid w:val="00175377"/>
    <w:rsid w:val="00176073"/>
    <w:rsid w:val="00177E62"/>
    <w:rsid w:val="00184CF9"/>
    <w:rsid w:val="00185230"/>
    <w:rsid w:val="001873CD"/>
    <w:rsid w:val="001909DA"/>
    <w:rsid w:val="00191A47"/>
    <w:rsid w:val="00192A9E"/>
    <w:rsid w:val="00196868"/>
    <w:rsid w:val="00197FD2"/>
    <w:rsid w:val="001A01E9"/>
    <w:rsid w:val="001A427E"/>
    <w:rsid w:val="001A697B"/>
    <w:rsid w:val="001A6FE6"/>
    <w:rsid w:val="001B1487"/>
    <w:rsid w:val="001B1FC1"/>
    <w:rsid w:val="001B4823"/>
    <w:rsid w:val="001B69FB"/>
    <w:rsid w:val="001C0266"/>
    <w:rsid w:val="001C1528"/>
    <w:rsid w:val="001C1748"/>
    <w:rsid w:val="001C3882"/>
    <w:rsid w:val="001D4906"/>
    <w:rsid w:val="001D6FD1"/>
    <w:rsid w:val="001E06BD"/>
    <w:rsid w:val="001E0C55"/>
    <w:rsid w:val="001E2334"/>
    <w:rsid w:val="001E2645"/>
    <w:rsid w:val="001E6708"/>
    <w:rsid w:val="001E7495"/>
    <w:rsid w:val="001F071C"/>
    <w:rsid w:val="001F1337"/>
    <w:rsid w:val="001F162A"/>
    <w:rsid w:val="001F62C7"/>
    <w:rsid w:val="00201ACB"/>
    <w:rsid w:val="00204002"/>
    <w:rsid w:val="00204928"/>
    <w:rsid w:val="00205539"/>
    <w:rsid w:val="00205A3B"/>
    <w:rsid w:val="00221052"/>
    <w:rsid w:val="00221D0E"/>
    <w:rsid w:val="00222AE0"/>
    <w:rsid w:val="00222C26"/>
    <w:rsid w:val="00223B75"/>
    <w:rsid w:val="0022428B"/>
    <w:rsid w:val="0022472B"/>
    <w:rsid w:val="00224D73"/>
    <w:rsid w:val="002268A6"/>
    <w:rsid w:val="00230967"/>
    <w:rsid w:val="002339FD"/>
    <w:rsid w:val="0024011F"/>
    <w:rsid w:val="00243731"/>
    <w:rsid w:val="00245F1C"/>
    <w:rsid w:val="002461BE"/>
    <w:rsid w:val="002546B2"/>
    <w:rsid w:val="00255DAD"/>
    <w:rsid w:val="00256C52"/>
    <w:rsid w:val="00262AC0"/>
    <w:rsid w:val="002645B9"/>
    <w:rsid w:val="00265049"/>
    <w:rsid w:val="00270B85"/>
    <w:rsid w:val="00270EFB"/>
    <w:rsid w:val="00271AE8"/>
    <w:rsid w:val="002742A9"/>
    <w:rsid w:val="00275756"/>
    <w:rsid w:val="0027657F"/>
    <w:rsid w:val="002803CC"/>
    <w:rsid w:val="00281130"/>
    <w:rsid w:val="00283192"/>
    <w:rsid w:val="00286414"/>
    <w:rsid w:val="00291F09"/>
    <w:rsid w:val="002937E9"/>
    <w:rsid w:val="002954F3"/>
    <w:rsid w:val="0029568A"/>
    <w:rsid w:val="002A0A35"/>
    <w:rsid w:val="002A1179"/>
    <w:rsid w:val="002A20DD"/>
    <w:rsid w:val="002A32B2"/>
    <w:rsid w:val="002A4918"/>
    <w:rsid w:val="002A677D"/>
    <w:rsid w:val="002A6AB5"/>
    <w:rsid w:val="002B3AE8"/>
    <w:rsid w:val="002B75EC"/>
    <w:rsid w:val="002C2B39"/>
    <w:rsid w:val="002C79E5"/>
    <w:rsid w:val="002D0C33"/>
    <w:rsid w:val="002D4671"/>
    <w:rsid w:val="002E208A"/>
    <w:rsid w:val="002E40B6"/>
    <w:rsid w:val="002E71FE"/>
    <w:rsid w:val="002F0FC5"/>
    <w:rsid w:val="002F35DA"/>
    <w:rsid w:val="002F3C53"/>
    <w:rsid w:val="002F4D0C"/>
    <w:rsid w:val="002F581B"/>
    <w:rsid w:val="002F5E90"/>
    <w:rsid w:val="003024E3"/>
    <w:rsid w:val="00303C81"/>
    <w:rsid w:val="003059E6"/>
    <w:rsid w:val="003073D0"/>
    <w:rsid w:val="00312B2C"/>
    <w:rsid w:val="00314D5F"/>
    <w:rsid w:val="00322AE5"/>
    <w:rsid w:val="003238E2"/>
    <w:rsid w:val="003247A2"/>
    <w:rsid w:val="003254F7"/>
    <w:rsid w:val="003263D7"/>
    <w:rsid w:val="00330BB9"/>
    <w:rsid w:val="00332034"/>
    <w:rsid w:val="00333561"/>
    <w:rsid w:val="00335AAC"/>
    <w:rsid w:val="00337E44"/>
    <w:rsid w:val="00341B6C"/>
    <w:rsid w:val="003429DB"/>
    <w:rsid w:val="003438B3"/>
    <w:rsid w:val="00353C2D"/>
    <w:rsid w:val="00362253"/>
    <w:rsid w:val="003643DA"/>
    <w:rsid w:val="00365154"/>
    <w:rsid w:val="00365F49"/>
    <w:rsid w:val="00366242"/>
    <w:rsid w:val="00366A04"/>
    <w:rsid w:val="00371440"/>
    <w:rsid w:val="00371486"/>
    <w:rsid w:val="00371B02"/>
    <w:rsid w:val="00374A6E"/>
    <w:rsid w:val="003773A2"/>
    <w:rsid w:val="0038353C"/>
    <w:rsid w:val="003836A3"/>
    <w:rsid w:val="00386A2D"/>
    <w:rsid w:val="00393857"/>
    <w:rsid w:val="0039499A"/>
    <w:rsid w:val="003A451F"/>
    <w:rsid w:val="003A4555"/>
    <w:rsid w:val="003A6AEF"/>
    <w:rsid w:val="003B4504"/>
    <w:rsid w:val="003B4811"/>
    <w:rsid w:val="003B69B9"/>
    <w:rsid w:val="003C2670"/>
    <w:rsid w:val="003C5087"/>
    <w:rsid w:val="003C6C06"/>
    <w:rsid w:val="003C7440"/>
    <w:rsid w:val="003D1233"/>
    <w:rsid w:val="003D3FB6"/>
    <w:rsid w:val="003D5815"/>
    <w:rsid w:val="003D6DBA"/>
    <w:rsid w:val="003E2FA2"/>
    <w:rsid w:val="003E30A4"/>
    <w:rsid w:val="003E66D2"/>
    <w:rsid w:val="003E6CCA"/>
    <w:rsid w:val="003E7814"/>
    <w:rsid w:val="003F0DC1"/>
    <w:rsid w:val="003F65AA"/>
    <w:rsid w:val="00400556"/>
    <w:rsid w:val="00403896"/>
    <w:rsid w:val="00403B73"/>
    <w:rsid w:val="004120CF"/>
    <w:rsid w:val="004136FC"/>
    <w:rsid w:val="00413AD2"/>
    <w:rsid w:val="00413BD4"/>
    <w:rsid w:val="00414879"/>
    <w:rsid w:val="0041753F"/>
    <w:rsid w:val="00417581"/>
    <w:rsid w:val="00417D53"/>
    <w:rsid w:val="00420664"/>
    <w:rsid w:val="004215B8"/>
    <w:rsid w:val="004216C0"/>
    <w:rsid w:val="00421B47"/>
    <w:rsid w:val="00425F7B"/>
    <w:rsid w:val="00425F98"/>
    <w:rsid w:val="00426382"/>
    <w:rsid w:val="0043178C"/>
    <w:rsid w:val="004335DF"/>
    <w:rsid w:val="0043398E"/>
    <w:rsid w:val="0043411B"/>
    <w:rsid w:val="00434DA1"/>
    <w:rsid w:val="004362C6"/>
    <w:rsid w:val="0044126B"/>
    <w:rsid w:val="00441E94"/>
    <w:rsid w:val="00443642"/>
    <w:rsid w:val="00443CEC"/>
    <w:rsid w:val="0044405D"/>
    <w:rsid w:val="00444407"/>
    <w:rsid w:val="00444933"/>
    <w:rsid w:val="00445B06"/>
    <w:rsid w:val="004477AF"/>
    <w:rsid w:val="004526FE"/>
    <w:rsid w:val="004542A0"/>
    <w:rsid w:val="00454760"/>
    <w:rsid w:val="0045533B"/>
    <w:rsid w:val="0045539A"/>
    <w:rsid w:val="004577A4"/>
    <w:rsid w:val="00460364"/>
    <w:rsid w:val="004614FA"/>
    <w:rsid w:val="00464FE4"/>
    <w:rsid w:val="00465265"/>
    <w:rsid w:val="004654D4"/>
    <w:rsid w:val="0046653F"/>
    <w:rsid w:val="004703EB"/>
    <w:rsid w:val="00473963"/>
    <w:rsid w:val="00477EA5"/>
    <w:rsid w:val="00481510"/>
    <w:rsid w:val="004817A2"/>
    <w:rsid w:val="00481AF0"/>
    <w:rsid w:val="00482EDD"/>
    <w:rsid w:val="00485624"/>
    <w:rsid w:val="00487CA9"/>
    <w:rsid w:val="00490BB8"/>
    <w:rsid w:val="0049129B"/>
    <w:rsid w:val="00493D72"/>
    <w:rsid w:val="00495461"/>
    <w:rsid w:val="00496340"/>
    <w:rsid w:val="004A1126"/>
    <w:rsid w:val="004A28E1"/>
    <w:rsid w:val="004A3EE9"/>
    <w:rsid w:val="004A5C3A"/>
    <w:rsid w:val="004A6A4A"/>
    <w:rsid w:val="004A6A98"/>
    <w:rsid w:val="004A6DB7"/>
    <w:rsid w:val="004A6F4D"/>
    <w:rsid w:val="004B04AA"/>
    <w:rsid w:val="004B0807"/>
    <w:rsid w:val="004B1A6A"/>
    <w:rsid w:val="004B364A"/>
    <w:rsid w:val="004B4950"/>
    <w:rsid w:val="004B68E5"/>
    <w:rsid w:val="004B690B"/>
    <w:rsid w:val="004C166E"/>
    <w:rsid w:val="004C7156"/>
    <w:rsid w:val="004C770C"/>
    <w:rsid w:val="004D5880"/>
    <w:rsid w:val="004E0F63"/>
    <w:rsid w:val="004E179F"/>
    <w:rsid w:val="004E69F3"/>
    <w:rsid w:val="004F06AF"/>
    <w:rsid w:val="004F0A51"/>
    <w:rsid w:val="004F161D"/>
    <w:rsid w:val="004F2C29"/>
    <w:rsid w:val="004F733A"/>
    <w:rsid w:val="00503338"/>
    <w:rsid w:val="00504021"/>
    <w:rsid w:val="00504075"/>
    <w:rsid w:val="00507DA2"/>
    <w:rsid w:val="0050FD8B"/>
    <w:rsid w:val="00510779"/>
    <w:rsid w:val="0051273D"/>
    <w:rsid w:val="00512F2D"/>
    <w:rsid w:val="00514B6E"/>
    <w:rsid w:val="00521C63"/>
    <w:rsid w:val="005254D7"/>
    <w:rsid w:val="00525EA0"/>
    <w:rsid w:val="005275A7"/>
    <w:rsid w:val="005276ED"/>
    <w:rsid w:val="00530327"/>
    <w:rsid w:val="005322AF"/>
    <w:rsid w:val="00535CFF"/>
    <w:rsid w:val="005360D9"/>
    <w:rsid w:val="0054026A"/>
    <w:rsid w:val="00542210"/>
    <w:rsid w:val="005425C4"/>
    <w:rsid w:val="005440B5"/>
    <w:rsid w:val="00551A73"/>
    <w:rsid w:val="00551DB6"/>
    <w:rsid w:val="00551E93"/>
    <w:rsid w:val="00552867"/>
    <w:rsid w:val="005560C6"/>
    <w:rsid w:val="00557395"/>
    <w:rsid w:val="00557BB2"/>
    <w:rsid w:val="00560CA0"/>
    <w:rsid w:val="005613B2"/>
    <w:rsid w:val="005622C7"/>
    <w:rsid w:val="00563024"/>
    <w:rsid w:val="00567F0A"/>
    <w:rsid w:val="00570148"/>
    <w:rsid w:val="00571230"/>
    <w:rsid w:val="00576514"/>
    <w:rsid w:val="005804AE"/>
    <w:rsid w:val="0058189B"/>
    <w:rsid w:val="00583F6E"/>
    <w:rsid w:val="0058602B"/>
    <w:rsid w:val="005862CB"/>
    <w:rsid w:val="0059139B"/>
    <w:rsid w:val="00593D7E"/>
    <w:rsid w:val="00594071"/>
    <w:rsid w:val="00597FC9"/>
    <w:rsid w:val="005A59A4"/>
    <w:rsid w:val="005A5C14"/>
    <w:rsid w:val="005A5F14"/>
    <w:rsid w:val="005B1082"/>
    <w:rsid w:val="005B447E"/>
    <w:rsid w:val="005B47F8"/>
    <w:rsid w:val="005B5ADA"/>
    <w:rsid w:val="005B6B88"/>
    <w:rsid w:val="005C136F"/>
    <w:rsid w:val="005C1B70"/>
    <w:rsid w:val="005C3905"/>
    <w:rsid w:val="005C5254"/>
    <w:rsid w:val="005C6A7A"/>
    <w:rsid w:val="005D011D"/>
    <w:rsid w:val="005D24C9"/>
    <w:rsid w:val="005D2D04"/>
    <w:rsid w:val="005D3D9E"/>
    <w:rsid w:val="005D41CB"/>
    <w:rsid w:val="005D5760"/>
    <w:rsid w:val="005D614E"/>
    <w:rsid w:val="005E303D"/>
    <w:rsid w:val="005E667E"/>
    <w:rsid w:val="005F105F"/>
    <w:rsid w:val="005F11E2"/>
    <w:rsid w:val="005F1BAA"/>
    <w:rsid w:val="005F1F85"/>
    <w:rsid w:val="005F39F3"/>
    <w:rsid w:val="005F39FA"/>
    <w:rsid w:val="005F69C1"/>
    <w:rsid w:val="005F6B77"/>
    <w:rsid w:val="00600415"/>
    <w:rsid w:val="006011A4"/>
    <w:rsid w:val="00602211"/>
    <w:rsid w:val="00606EA0"/>
    <w:rsid w:val="0060784B"/>
    <w:rsid w:val="00611994"/>
    <w:rsid w:val="00611A10"/>
    <w:rsid w:val="0061372D"/>
    <w:rsid w:val="006141A9"/>
    <w:rsid w:val="006151B3"/>
    <w:rsid w:val="00621EBB"/>
    <w:rsid w:val="006220C1"/>
    <w:rsid w:val="006226BB"/>
    <w:rsid w:val="00623942"/>
    <w:rsid w:val="00623DB3"/>
    <w:rsid w:val="006249E8"/>
    <w:rsid w:val="00625322"/>
    <w:rsid w:val="00627F46"/>
    <w:rsid w:val="0062E8C6"/>
    <w:rsid w:val="006317C0"/>
    <w:rsid w:val="00632AC0"/>
    <w:rsid w:val="0063316D"/>
    <w:rsid w:val="00634500"/>
    <w:rsid w:val="006358A7"/>
    <w:rsid w:val="00636F29"/>
    <w:rsid w:val="00640F82"/>
    <w:rsid w:val="0064295B"/>
    <w:rsid w:val="006430D3"/>
    <w:rsid w:val="00645D3F"/>
    <w:rsid w:val="00653CEE"/>
    <w:rsid w:val="00654DE9"/>
    <w:rsid w:val="00656C51"/>
    <w:rsid w:val="006625E1"/>
    <w:rsid w:val="006653E8"/>
    <w:rsid w:val="006708AE"/>
    <w:rsid w:val="006727C3"/>
    <w:rsid w:val="00676402"/>
    <w:rsid w:val="00681E05"/>
    <w:rsid w:val="006823D5"/>
    <w:rsid w:val="00683BB6"/>
    <w:rsid w:val="006871FB"/>
    <w:rsid w:val="00694BAD"/>
    <w:rsid w:val="006977EF"/>
    <w:rsid w:val="006A07E8"/>
    <w:rsid w:val="006A15CF"/>
    <w:rsid w:val="006A63CB"/>
    <w:rsid w:val="006A6FE8"/>
    <w:rsid w:val="006B1684"/>
    <w:rsid w:val="006B1D7C"/>
    <w:rsid w:val="006B3662"/>
    <w:rsid w:val="006B392E"/>
    <w:rsid w:val="006B5338"/>
    <w:rsid w:val="006B6975"/>
    <w:rsid w:val="006B7378"/>
    <w:rsid w:val="006C3DA1"/>
    <w:rsid w:val="006D03E8"/>
    <w:rsid w:val="006D2520"/>
    <w:rsid w:val="006D7F17"/>
    <w:rsid w:val="006E5678"/>
    <w:rsid w:val="006E6841"/>
    <w:rsid w:val="006E7D84"/>
    <w:rsid w:val="006F16C9"/>
    <w:rsid w:val="006F2634"/>
    <w:rsid w:val="006F48E1"/>
    <w:rsid w:val="006F5AF8"/>
    <w:rsid w:val="00700404"/>
    <w:rsid w:val="007044FA"/>
    <w:rsid w:val="00712D10"/>
    <w:rsid w:val="0071656B"/>
    <w:rsid w:val="00717EAF"/>
    <w:rsid w:val="007206A5"/>
    <w:rsid w:val="0072547E"/>
    <w:rsid w:val="0072698E"/>
    <w:rsid w:val="00726B57"/>
    <w:rsid w:val="007276BC"/>
    <w:rsid w:val="007330D0"/>
    <w:rsid w:val="00733E7E"/>
    <w:rsid w:val="007349BB"/>
    <w:rsid w:val="00735627"/>
    <w:rsid w:val="00735EA4"/>
    <w:rsid w:val="00742C44"/>
    <w:rsid w:val="00744051"/>
    <w:rsid w:val="00744D0D"/>
    <w:rsid w:val="00745491"/>
    <w:rsid w:val="00747DA7"/>
    <w:rsid w:val="007547A1"/>
    <w:rsid w:val="00756177"/>
    <w:rsid w:val="00757ADD"/>
    <w:rsid w:val="00763431"/>
    <w:rsid w:val="00763640"/>
    <w:rsid w:val="00764DD6"/>
    <w:rsid w:val="00767989"/>
    <w:rsid w:val="00770CEB"/>
    <w:rsid w:val="007723B9"/>
    <w:rsid w:val="00782F42"/>
    <w:rsid w:val="00792240"/>
    <w:rsid w:val="00792F0B"/>
    <w:rsid w:val="00794187"/>
    <w:rsid w:val="00796461"/>
    <w:rsid w:val="00797FB3"/>
    <w:rsid w:val="007A2B49"/>
    <w:rsid w:val="007A2BBB"/>
    <w:rsid w:val="007A3DBC"/>
    <w:rsid w:val="007A49BD"/>
    <w:rsid w:val="007A4EE3"/>
    <w:rsid w:val="007B03D6"/>
    <w:rsid w:val="007B45A5"/>
    <w:rsid w:val="007B5822"/>
    <w:rsid w:val="007B6C8A"/>
    <w:rsid w:val="007C30FD"/>
    <w:rsid w:val="007C34DC"/>
    <w:rsid w:val="007C366B"/>
    <w:rsid w:val="007C3B90"/>
    <w:rsid w:val="007C49C7"/>
    <w:rsid w:val="007C4B67"/>
    <w:rsid w:val="007C760A"/>
    <w:rsid w:val="007C786B"/>
    <w:rsid w:val="007C7B1B"/>
    <w:rsid w:val="007D3B09"/>
    <w:rsid w:val="007D617A"/>
    <w:rsid w:val="007D647D"/>
    <w:rsid w:val="007D72ED"/>
    <w:rsid w:val="007E2393"/>
    <w:rsid w:val="007E36AF"/>
    <w:rsid w:val="007E3CF5"/>
    <w:rsid w:val="007E4557"/>
    <w:rsid w:val="007E57FF"/>
    <w:rsid w:val="007F17F4"/>
    <w:rsid w:val="007F6BEC"/>
    <w:rsid w:val="007F79F8"/>
    <w:rsid w:val="00800C30"/>
    <w:rsid w:val="008016EF"/>
    <w:rsid w:val="00801C9B"/>
    <w:rsid w:val="00801CB4"/>
    <w:rsid w:val="00802761"/>
    <w:rsid w:val="00802E1D"/>
    <w:rsid w:val="00802E36"/>
    <w:rsid w:val="00805FC4"/>
    <w:rsid w:val="0081097A"/>
    <w:rsid w:val="00810D83"/>
    <w:rsid w:val="0081205E"/>
    <w:rsid w:val="0081551D"/>
    <w:rsid w:val="00816D49"/>
    <w:rsid w:val="00823025"/>
    <w:rsid w:val="0082570C"/>
    <w:rsid w:val="008318EE"/>
    <w:rsid w:val="00831D38"/>
    <w:rsid w:val="00840D95"/>
    <w:rsid w:val="00840F8E"/>
    <w:rsid w:val="00847568"/>
    <w:rsid w:val="008479DB"/>
    <w:rsid w:val="008506BC"/>
    <w:rsid w:val="008518F0"/>
    <w:rsid w:val="008520F6"/>
    <w:rsid w:val="0085245C"/>
    <w:rsid w:val="00852DC0"/>
    <w:rsid w:val="00861753"/>
    <w:rsid w:val="0086701D"/>
    <w:rsid w:val="00871251"/>
    <w:rsid w:val="00871C18"/>
    <w:rsid w:val="00871C4D"/>
    <w:rsid w:val="00871E98"/>
    <w:rsid w:val="00877DAB"/>
    <w:rsid w:val="00880F6F"/>
    <w:rsid w:val="0088139B"/>
    <w:rsid w:val="00881C0D"/>
    <w:rsid w:val="00884156"/>
    <w:rsid w:val="008879EC"/>
    <w:rsid w:val="00890038"/>
    <w:rsid w:val="00890D1C"/>
    <w:rsid w:val="00890D76"/>
    <w:rsid w:val="00893558"/>
    <w:rsid w:val="00895909"/>
    <w:rsid w:val="008960FD"/>
    <w:rsid w:val="008A0174"/>
    <w:rsid w:val="008A1D09"/>
    <w:rsid w:val="008A4653"/>
    <w:rsid w:val="008A7ABA"/>
    <w:rsid w:val="008B1666"/>
    <w:rsid w:val="008B36EC"/>
    <w:rsid w:val="008B477D"/>
    <w:rsid w:val="008B5E83"/>
    <w:rsid w:val="008B6482"/>
    <w:rsid w:val="008C0838"/>
    <w:rsid w:val="008C5EC0"/>
    <w:rsid w:val="008D58A5"/>
    <w:rsid w:val="008D63DC"/>
    <w:rsid w:val="008E08C3"/>
    <w:rsid w:val="008E2108"/>
    <w:rsid w:val="008E3656"/>
    <w:rsid w:val="008E3B5B"/>
    <w:rsid w:val="008E48F0"/>
    <w:rsid w:val="008E70ED"/>
    <w:rsid w:val="008EDA96"/>
    <w:rsid w:val="008F1E25"/>
    <w:rsid w:val="008F263E"/>
    <w:rsid w:val="008F712A"/>
    <w:rsid w:val="009033A8"/>
    <w:rsid w:val="009035F1"/>
    <w:rsid w:val="0090591F"/>
    <w:rsid w:val="00906B7C"/>
    <w:rsid w:val="00917A23"/>
    <w:rsid w:val="00917B28"/>
    <w:rsid w:val="0092130F"/>
    <w:rsid w:val="00922EA8"/>
    <w:rsid w:val="00923DE0"/>
    <w:rsid w:val="00926C3E"/>
    <w:rsid w:val="00931FD5"/>
    <w:rsid w:val="00934642"/>
    <w:rsid w:val="00934EEC"/>
    <w:rsid w:val="00935038"/>
    <w:rsid w:val="00935103"/>
    <w:rsid w:val="009436B3"/>
    <w:rsid w:val="00944022"/>
    <w:rsid w:val="009448CC"/>
    <w:rsid w:val="00947B85"/>
    <w:rsid w:val="00947C90"/>
    <w:rsid w:val="00950DA2"/>
    <w:rsid w:val="00954531"/>
    <w:rsid w:val="009558A5"/>
    <w:rsid w:val="0095665B"/>
    <w:rsid w:val="009573BB"/>
    <w:rsid w:val="00964B96"/>
    <w:rsid w:val="00965DA8"/>
    <w:rsid w:val="00966194"/>
    <w:rsid w:val="00970DE2"/>
    <w:rsid w:val="00971699"/>
    <w:rsid w:val="00973436"/>
    <w:rsid w:val="0097613A"/>
    <w:rsid w:val="00977FD9"/>
    <w:rsid w:val="009813BA"/>
    <w:rsid w:val="00983A21"/>
    <w:rsid w:val="009853E2"/>
    <w:rsid w:val="00996E0A"/>
    <w:rsid w:val="00996FA7"/>
    <w:rsid w:val="00997099"/>
    <w:rsid w:val="009A0067"/>
    <w:rsid w:val="009A1CD1"/>
    <w:rsid w:val="009A3578"/>
    <w:rsid w:val="009A5A16"/>
    <w:rsid w:val="009A5E6A"/>
    <w:rsid w:val="009A6026"/>
    <w:rsid w:val="009A6768"/>
    <w:rsid w:val="009A77C2"/>
    <w:rsid w:val="009B0F8F"/>
    <w:rsid w:val="009B2140"/>
    <w:rsid w:val="009B5E45"/>
    <w:rsid w:val="009C31B3"/>
    <w:rsid w:val="009C348D"/>
    <w:rsid w:val="009C37C0"/>
    <w:rsid w:val="009C40BD"/>
    <w:rsid w:val="009C5431"/>
    <w:rsid w:val="009D074C"/>
    <w:rsid w:val="009D0794"/>
    <w:rsid w:val="009D0F8E"/>
    <w:rsid w:val="009D1E3B"/>
    <w:rsid w:val="009D4539"/>
    <w:rsid w:val="009D79DE"/>
    <w:rsid w:val="009E0617"/>
    <w:rsid w:val="009E07B1"/>
    <w:rsid w:val="009E7A90"/>
    <w:rsid w:val="009E7FE5"/>
    <w:rsid w:val="009F32DF"/>
    <w:rsid w:val="00A068E1"/>
    <w:rsid w:val="00A10000"/>
    <w:rsid w:val="00A10800"/>
    <w:rsid w:val="00A114E4"/>
    <w:rsid w:val="00A16157"/>
    <w:rsid w:val="00A179C8"/>
    <w:rsid w:val="00A2000F"/>
    <w:rsid w:val="00A22FD9"/>
    <w:rsid w:val="00A245B3"/>
    <w:rsid w:val="00A278B2"/>
    <w:rsid w:val="00A30E61"/>
    <w:rsid w:val="00A327BC"/>
    <w:rsid w:val="00A34FB3"/>
    <w:rsid w:val="00A3522F"/>
    <w:rsid w:val="00A36F69"/>
    <w:rsid w:val="00A40B47"/>
    <w:rsid w:val="00A4309D"/>
    <w:rsid w:val="00A51F35"/>
    <w:rsid w:val="00A53A37"/>
    <w:rsid w:val="00A552EA"/>
    <w:rsid w:val="00A56143"/>
    <w:rsid w:val="00A60310"/>
    <w:rsid w:val="00A629F7"/>
    <w:rsid w:val="00A63357"/>
    <w:rsid w:val="00A65286"/>
    <w:rsid w:val="00A67890"/>
    <w:rsid w:val="00A67D43"/>
    <w:rsid w:val="00A729D2"/>
    <w:rsid w:val="00A72D66"/>
    <w:rsid w:val="00A73B87"/>
    <w:rsid w:val="00A73DEB"/>
    <w:rsid w:val="00A7587E"/>
    <w:rsid w:val="00A778B7"/>
    <w:rsid w:val="00A804AB"/>
    <w:rsid w:val="00A8187B"/>
    <w:rsid w:val="00A849E2"/>
    <w:rsid w:val="00A85FFC"/>
    <w:rsid w:val="00A91240"/>
    <w:rsid w:val="00A92882"/>
    <w:rsid w:val="00A92AF3"/>
    <w:rsid w:val="00A92DB6"/>
    <w:rsid w:val="00A93B94"/>
    <w:rsid w:val="00A93E49"/>
    <w:rsid w:val="00A9520F"/>
    <w:rsid w:val="00A960B4"/>
    <w:rsid w:val="00A97ECF"/>
    <w:rsid w:val="00AA158F"/>
    <w:rsid w:val="00AA4889"/>
    <w:rsid w:val="00AA4939"/>
    <w:rsid w:val="00AA5190"/>
    <w:rsid w:val="00AA7DCE"/>
    <w:rsid w:val="00AB0A0E"/>
    <w:rsid w:val="00AB1034"/>
    <w:rsid w:val="00AB1AE0"/>
    <w:rsid w:val="00AB3A19"/>
    <w:rsid w:val="00AB5DD8"/>
    <w:rsid w:val="00AB5E06"/>
    <w:rsid w:val="00AB697F"/>
    <w:rsid w:val="00AB6A45"/>
    <w:rsid w:val="00AB6C46"/>
    <w:rsid w:val="00AC4840"/>
    <w:rsid w:val="00AC4F3E"/>
    <w:rsid w:val="00AC6E64"/>
    <w:rsid w:val="00AD11C1"/>
    <w:rsid w:val="00AD423C"/>
    <w:rsid w:val="00AD71EF"/>
    <w:rsid w:val="00AE294F"/>
    <w:rsid w:val="00AE2C3F"/>
    <w:rsid w:val="00AE33A6"/>
    <w:rsid w:val="00AE729C"/>
    <w:rsid w:val="00AF07BE"/>
    <w:rsid w:val="00AF39B1"/>
    <w:rsid w:val="00AF7677"/>
    <w:rsid w:val="00B010C3"/>
    <w:rsid w:val="00B021F3"/>
    <w:rsid w:val="00B04880"/>
    <w:rsid w:val="00B054D1"/>
    <w:rsid w:val="00B05659"/>
    <w:rsid w:val="00B062EA"/>
    <w:rsid w:val="00B06671"/>
    <w:rsid w:val="00B12B57"/>
    <w:rsid w:val="00B16849"/>
    <w:rsid w:val="00B175EF"/>
    <w:rsid w:val="00B20D30"/>
    <w:rsid w:val="00B21637"/>
    <w:rsid w:val="00B23120"/>
    <w:rsid w:val="00B258BE"/>
    <w:rsid w:val="00B2609F"/>
    <w:rsid w:val="00B30C98"/>
    <w:rsid w:val="00B32541"/>
    <w:rsid w:val="00B32C21"/>
    <w:rsid w:val="00B36001"/>
    <w:rsid w:val="00B367B9"/>
    <w:rsid w:val="00B435F3"/>
    <w:rsid w:val="00B442D5"/>
    <w:rsid w:val="00B465F8"/>
    <w:rsid w:val="00B47296"/>
    <w:rsid w:val="00B55BD6"/>
    <w:rsid w:val="00B567AC"/>
    <w:rsid w:val="00B637FF"/>
    <w:rsid w:val="00B66313"/>
    <w:rsid w:val="00B70661"/>
    <w:rsid w:val="00B71B1F"/>
    <w:rsid w:val="00B75311"/>
    <w:rsid w:val="00B7755E"/>
    <w:rsid w:val="00B87A8D"/>
    <w:rsid w:val="00B90D95"/>
    <w:rsid w:val="00B920AB"/>
    <w:rsid w:val="00B9237D"/>
    <w:rsid w:val="00B925E0"/>
    <w:rsid w:val="00B92816"/>
    <w:rsid w:val="00B97B0B"/>
    <w:rsid w:val="00BA150C"/>
    <w:rsid w:val="00BA226A"/>
    <w:rsid w:val="00BA2D8B"/>
    <w:rsid w:val="00BA4E6E"/>
    <w:rsid w:val="00BA510F"/>
    <w:rsid w:val="00BA6CC7"/>
    <w:rsid w:val="00BA6CF2"/>
    <w:rsid w:val="00BA7810"/>
    <w:rsid w:val="00BA7F0A"/>
    <w:rsid w:val="00BB1393"/>
    <w:rsid w:val="00BB48EA"/>
    <w:rsid w:val="00BB4B26"/>
    <w:rsid w:val="00BC0B38"/>
    <w:rsid w:val="00BC35A5"/>
    <w:rsid w:val="00BC3C3E"/>
    <w:rsid w:val="00BC55B8"/>
    <w:rsid w:val="00BC665D"/>
    <w:rsid w:val="00BD3DD5"/>
    <w:rsid w:val="00BD3F77"/>
    <w:rsid w:val="00BD63A8"/>
    <w:rsid w:val="00BE1795"/>
    <w:rsid w:val="00BE17E4"/>
    <w:rsid w:val="00BE1BA7"/>
    <w:rsid w:val="00BE2B9C"/>
    <w:rsid w:val="00BE3658"/>
    <w:rsid w:val="00BE39BF"/>
    <w:rsid w:val="00BE4671"/>
    <w:rsid w:val="00BE4DD5"/>
    <w:rsid w:val="00BE7573"/>
    <w:rsid w:val="00BF043D"/>
    <w:rsid w:val="00BF2B99"/>
    <w:rsid w:val="00BF510E"/>
    <w:rsid w:val="00BF532F"/>
    <w:rsid w:val="00C00B43"/>
    <w:rsid w:val="00C00C28"/>
    <w:rsid w:val="00C04A02"/>
    <w:rsid w:val="00C055CA"/>
    <w:rsid w:val="00C06282"/>
    <w:rsid w:val="00C062D6"/>
    <w:rsid w:val="00C074C7"/>
    <w:rsid w:val="00C106EC"/>
    <w:rsid w:val="00C13536"/>
    <w:rsid w:val="00C2133C"/>
    <w:rsid w:val="00C21565"/>
    <w:rsid w:val="00C27562"/>
    <w:rsid w:val="00C31522"/>
    <w:rsid w:val="00C3198C"/>
    <w:rsid w:val="00C32B82"/>
    <w:rsid w:val="00C34CF7"/>
    <w:rsid w:val="00C35727"/>
    <w:rsid w:val="00C36290"/>
    <w:rsid w:val="00C4257C"/>
    <w:rsid w:val="00C4485F"/>
    <w:rsid w:val="00C52561"/>
    <w:rsid w:val="00C55459"/>
    <w:rsid w:val="00C57557"/>
    <w:rsid w:val="00C579F3"/>
    <w:rsid w:val="00C60681"/>
    <w:rsid w:val="00C608FC"/>
    <w:rsid w:val="00C63152"/>
    <w:rsid w:val="00C634C6"/>
    <w:rsid w:val="00C63E0E"/>
    <w:rsid w:val="00C65F95"/>
    <w:rsid w:val="00C669EF"/>
    <w:rsid w:val="00C722BA"/>
    <w:rsid w:val="00C744E0"/>
    <w:rsid w:val="00C74DB4"/>
    <w:rsid w:val="00C75AE5"/>
    <w:rsid w:val="00C75DDF"/>
    <w:rsid w:val="00C7617D"/>
    <w:rsid w:val="00C77084"/>
    <w:rsid w:val="00C773C5"/>
    <w:rsid w:val="00C8075F"/>
    <w:rsid w:val="00C81DC4"/>
    <w:rsid w:val="00C824F3"/>
    <w:rsid w:val="00C86023"/>
    <w:rsid w:val="00C87DB7"/>
    <w:rsid w:val="00C923DA"/>
    <w:rsid w:val="00C97B79"/>
    <w:rsid w:val="00C97CE3"/>
    <w:rsid w:val="00C97D3C"/>
    <w:rsid w:val="00CA377F"/>
    <w:rsid w:val="00CA4892"/>
    <w:rsid w:val="00CA555C"/>
    <w:rsid w:val="00CA7768"/>
    <w:rsid w:val="00CB04B6"/>
    <w:rsid w:val="00CB0D4D"/>
    <w:rsid w:val="00CB1A6C"/>
    <w:rsid w:val="00CB3B6F"/>
    <w:rsid w:val="00CC526D"/>
    <w:rsid w:val="00CD30EB"/>
    <w:rsid w:val="00CD32EF"/>
    <w:rsid w:val="00CD3FEE"/>
    <w:rsid w:val="00CD5861"/>
    <w:rsid w:val="00CE12D1"/>
    <w:rsid w:val="00CE153C"/>
    <w:rsid w:val="00CE166A"/>
    <w:rsid w:val="00CE2383"/>
    <w:rsid w:val="00CE26E1"/>
    <w:rsid w:val="00CE3404"/>
    <w:rsid w:val="00CE54F0"/>
    <w:rsid w:val="00CE553B"/>
    <w:rsid w:val="00CE5BAC"/>
    <w:rsid w:val="00CE71D8"/>
    <w:rsid w:val="00CEF192"/>
    <w:rsid w:val="00CF12A4"/>
    <w:rsid w:val="00CF5F3A"/>
    <w:rsid w:val="00CF6691"/>
    <w:rsid w:val="00D00D11"/>
    <w:rsid w:val="00D1029E"/>
    <w:rsid w:val="00D10C0E"/>
    <w:rsid w:val="00D11798"/>
    <w:rsid w:val="00D12A1F"/>
    <w:rsid w:val="00D12D05"/>
    <w:rsid w:val="00D179EF"/>
    <w:rsid w:val="00D2194B"/>
    <w:rsid w:val="00D26369"/>
    <w:rsid w:val="00D27AEF"/>
    <w:rsid w:val="00D30E95"/>
    <w:rsid w:val="00D31BAB"/>
    <w:rsid w:val="00D329B7"/>
    <w:rsid w:val="00D44579"/>
    <w:rsid w:val="00D45362"/>
    <w:rsid w:val="00D478E6"/>
    <w:rsid w:val="00D5192C"/>
    <w:rsid w:val="00D5218F"/>
    <w:rsid w:val="00D53738"/>
    <w:rsid w:val="00D55DAA"/>
    <w:rsid w:val="00D57003"/>
    <w:rsid w:val="00D578E5"/>
    <w:rsid w:val="00D57C4E"/>
    <w:rsid w:val="00D64354"/>
    <w:rsid w:val="00D6562D"/>
    <w:rsid w:val="00D73CFC"/>
    <w:rsid w:val="00D74DEA"/>
    <w:rsid w:val="00D75EFD"/>
    <w:rsid w:val="00D8096E"/>
    <w:rsid w:val="00D86B40"/>
    <w:rsid w:val="00D877E4"/>
    <w:rsid w:val="00D90E24"/>
    <w:rsid w:val="00D91935"/>
    <w:rsid w:val="00D9277B"/>
    <w:rsid w:val="00D95F53"/>
    <w:rsid w:val="00DA0715"/>
    <w:rsid w:val="00DA4905"/>
    <w:rsid w:val="00DA50AB"/>
    <w:rsid w:val="00DC071E"/>
    <w:rsid w:val="00DC3BC5"/>
    <w:rsid w:val="00DD19FD"/>
    <w:rsid w:val="00DD2500"/>
    <w:rsid w:val="00DD2BA6"/>
    <w:rsid w:val="00DD5E59"/>
    <w:rsid w:val="00DD7248"/>
    <w:rsid w:val="00DD782F"/>
    <w:rsid w:val="00DE018F"/>
    <w:rsid w:val="00DE069B"/>
    <w:rsid w:val="00DE2085"/>
    <w:rsid w:val="00DE2D4A"/>
    <w:rsid w:val="00DE6BC3"/>
    <w:rsid w:val="00DE6DA3"/>
    <w:rsid w:val="00DE7439"/>
    <w:rsid w:val="00DF04C3"/>
    <w:rsid w:val="00DF2F23"/>
    <w:rsid w:val="00DF53AC"/>
    <w:rsid w:val="00E0329C"/>
    <w:rsid w:val="00E03F66"/>
    <w:rsid w:val="00E04370"/>
    <w:rsid w:val="00E12DE3"/>
    <w:rsid w:val="00E1475E"/>
    <w:rsid w:val="00E14BC4"/>
    <w:rsid w:val="00E14FC2"/>
    <w:rsid w:val="00E1644D"/>
    <w:rsid w:val="00E16D09"/>
    <w:rsid w:val="00E1785F"/>
    <w:rsid w:val="00E25772"/>
    <w:rsid w:val="00E25950"/>
    <w:rsid w:val="00E312F1"/>
    <w:rsid w:val="00E31AA6"/>
    <w:rsid w:val="00E31E1D"/>
    <w:rsid w:val="00E322A8"/>
    <w:rsid w:val="00E332A0"/>
    <w:rsid w:val="00E33E56"/>
    <w:rsid w:val="00E34BAC"/>
    <w:rsid w:val="00E36315"/>
    <w:rsid w:val="00E433E4"/>
    <w:rsid w:val="00E43414"/>
    <w:rsid w:val="00E4691C"/>
    <w:rsid w:val="00E51111"/>
    <w:rsid w:val="00E52F74"/>
    <w:rsid w:val="00E5595D"/>
    <w:rsid w:val="00E56CE8"/>
    <w:rsid w:val="00E60D27"/>
    <w:rsid w:val="00E648DF"/>
    <w:rsid w:val="00E64A46"/>
    <w:rsid w:val="00E64EE9"/>
    <w:rsid w:val="00E65E0C"/>
    <w:rsid w:val="00E66F39"/>
    <w:rsid w:val="00E67C32"/>
    <w:rsid w:val="00E7253A"/>
    <w:rsid w:val="00E73B6C"/>
    <w:rsid w:val="00E756AD"/>
    <w:rsid w:val="00E75AC3"/>
    <w:rsid w:val="00E7682A"/>
    <w:rsid w:val="00E86422"/>
    <w:rsid w:val="00E87202"/>
    <w:rsid w:val="00E904DF"/>
    <w:rsid w:val="00E96B85"/>
    <w:rsid w:val="00E97B33"/>
    <w:rsid w:val="00EA00B1"/>
    <w:rsid w:val="00EA0B23"/>
    <w:rsid w:val="00EB75B3"/>
    <w:rsid w:val="00EC1576"/>
    <w:rsid w:val="00EC1E58"/>
    <w:rsid w:val="00EC1FD6"/>
    <w:rsid w:val="00EC32EC"/>
    <w:rsid w:val="00EC4CF5"/>
    <w:rsid w:val="00EC532C"/>
    <w:rsid w:val="00EC6B48"/>
    <w:rsid w:val="00ED28CB"/>
    <w:rsid w:val="00ED7525"/>
    <w:rsid w:val="00EE124D"/>
    <w:rsid w:val="00EE28FF"/>
    <w:rsid w:val="00EE2995"/>
    <w:rsid w:val="00EF04F6"/>
    <w:rsid w:val="00EF140F"/>
    <w:rsid w:val="00F00DC2"/>
    <w:rsid w:val="00F0635C"/>
    <w:rsid w:val="00F063C2"/>
    <w:rsid w:val="00F06CE4"/>
    <w:rsid w:val="00F105AB"/>
    <w:rsid w:val="00F139F5"/>
    <w:rsid w:val="00F13D46"/>
    <w:rsid w:val="00F14C9D"/>
    <w:rsid w:val="00F16013"/>
    <w:rsid w:val="00F167DD"/>
    <w:rsid w:val="00F1737B"/>
    <w:rsid w:val="00F17384"/>
    <w:rsid w:val="00F1794B"/>
    <w:rsid w:val="00F21B4A"/>
    <w:rsid w:val="00F226E8"/>
    <w:rsid w:val="00F24739"/>
    <w:rsid w:val="00F33B64"/>
    <w:rsid w:val="00F36BEA"/>
    <w:rsid w:val="00F370FA"/>
    <w:rsid w:val="00F40EE6"/>
    <w:rsid w:val="00F44742"/>
    <w:rsid w:val="00F46D94"/>
    <w:rsid w:val="00F50A94"/>
    <w:rsid w:val="00F5276F"/>
    <w:rsid w:val="00F53530"/>
    <w:rsid w:val="00F563CB"/>
    <w:rsid w:val="00F566D8"/>
    <w:rsid w:val="00F56CE9"/>
    <w:rsid w:val="00F60705"/>
    <w:rsid w:val="00F62CDD"/>
    <w:rsid w:val="00F63338"/>
    <w:rsid w:val="00F639CE"/>
    <w:rsid w:val="00F64DD8"/>
    <w:rsid w:val="00F64EE3"/>
    <w:rsid w:val="00F72269"/>
    <w:rsid w:val="00F76A4F"/>
    <w:rsid w:val="00F77F15"/>
    <w:rsid w:val="00F8100B"/>
    <w:rsid w:val="00F81AB0"/>
    <w:rsid w:val="00F81F9A"/>
    <w:rsid w:val="00F83440"/>
    <w:rsid w:val="00F83734"/>
    <w:rsid w:val="00F850D3"/>
    <w:rsid w:val="00F91DCB"/>
    <w:rsid w:val="00F94881"/>
    <w:rsid w:val="00F97E21"/>
    <w:rsid w:val="00FA0DDA"/>
    <w:rsid w:val="00FA28DC"/>
    <w:rsid w:val="00FA2BE1"/>
    <w:rsid w:val="00FA2DC8"/>
    <w:rsid w:val="00FA5553"/>
    <w:rsid w:val="00FA5C99"/>
    <w:rsid w:val="00FB0C2F"/>
    <w:rsid w:val="00FB441B"/>
    <w:rsid w:val="00FB52E4"/>
    <w:rsid w:val="00FB58D0"/>
    <w:rsid w:val="00FB5B6A"/>
    <w:rsid w:val="00FB7942"/>
    <w:rsid w:val="00FD3173"/>
    <w:rsid w:val="00FD461F"/>
    <w:rsid w:val="00FD47BA"/>
    <w:rsid w:val="00FD634C"/>
    <w:rsid w:val="00FD67CB"/>
    <w:rsid w:val="00FD6B3A"/>
    <w:rsid w:val="00FE05B2"/>
    <w:rsid w:val="00FE4BC7"/>
    <w:rsid w:val="00FE693A"/>
    <w:rsid w:val="00FF2666"/>
    <w:rsid w:val="00FF5C64"/>
    <w:rsid w:val="00FF6147"/>
    <w:rsid w:val="00FF619F"/>
    <w:rsid w:val="01045A4B"/>
    <w:rsid w:val="011D4F35"/>
    <w:rsid w:val="01647B44"/>
    <w:rsid w:val="01897A73"/>
    <w:rsid w:val="01D63ED6"/>
    <w:rsid w:val="01EDA445"/>
    <w:rsid w:val="0215E2BA"/>
    <w:rsid w:val="0217B2FA"/>
    <w:rsid w:val="022A25AC"/>
    <w:rsid w:val="022E292E"/>
    <w:rsid w:val="0341B6AE"/>
    <w:rsid w:val="0355A5A3"/>
    <w:rsid w:val="03B0AFA4"/>
    <w:rsid w:val="04DE7011"/>
    <w:rsid w:val="04E82945"/>
    <w:rsid w:val="04FBE7CD"/>
    <w:rsid w:val="05650435"/>
    <w:rsid w:val="05880385"/>
    <w:rsid w:val="05B579D7"/>
    <w:rsid w:val="0603FB63"/>
    <w:rsid w:val="069E6146"/>
    <w:rsid w:val="07A72523"/>
    <w:rsid w:val="07F13AB7"/>
    <w:rsid w:val="08FF000B"/>
    <w:rsid w:val="0937908B"/>
    <w:rsid w:val="09C385DB"/>
    <w:rsid w:val="0A1F5F2E"/>
    <w:rsid w:val="0A4BFBFF"/>
    <w:rsid w:val="0ABF77CA"/>
    <w:rsid w:val="0B342250"/>
    <w:rsid w:val="0BBE484B"/>
    <w:rsid w:val="0BCA7290"/>
    <w:rsid w:val="0BDE5CA8"/>
    <w:rsid w:val="0CB7B191"/>
    <w:rsid w:val="0DA1DE83"/>
    <w:rsid w:val="0DB801A2"/>
    <w:rsid w:val="0DD9A9E4"/>
    <w:rsid w:val="0ECBD387"/>
    <w:rsid w:val="0F0BFA38"/>
    <w:rsid w:val="0F41615A"/>
    <w:rsid w:val="0F5DA9D0"/>
    <w:rsid w:val="0F632940"/>
    <w:rsid w:val="0F6D32CF"/>
    <w:rsid w:val="0FA78EA7"/>
    <w:rsid w:val="0FE6491B"/>
    <w:rsid w:val="0FFD571B"/>
    <w:rsid w:val="10DA2D6D"/>
    <w:rsid w:val="10DFCD2B"/>
    <w:rsid w:val="10E2854A"/>
    <w:rsid w:val="10E75FE2"/>
    <w:rsid w:val="11C5272F"/>
    <w:rsid w:val="11CD4909"/>
    <w:rsid w:val="1226E445"/>
    <w:rsid w:val="130AF78A"/>
    <w:rsid w:val="13236F06"/>
    <w:rsid w:val="1371CCEB"/>
    <w:rsid w:val="14B95F78"/>
    <w:rsid w:val="14CE483A"/>
    <w:rsid w:val="15058EC6"/>
    <w:rsid w:val="1535B47B"/>
    <w:rsid w:val="15AE7B1A"/>
    <w:rsid w:val="15D467E5"/>
    <w:rsid w:val="165F5858"/>
    <w:rsid w:val="16962A65"/>
    <w:rsid w:val="16A4C56E"/>
    <w:rsid w:val="16E651F4"/>
    <w:rsid w:val="17937C01"/>
    <w:rsid w:val="17954773"/>
    <w:rsid w:val="179C9A2F"/>
    <w:rsid w:val="17BC9F83"/>
    <w:rsid w:val="17CE1F4D"/>
    <w:rsid w:val="17F4B247"/>
    <w:rsid w:val="181FCBC5"/>
    <w:rsid w:val="18D9F43B"/>
    <w:rsid w:val="1910A2B4"/>
    <w:rsid w:val="1925E8BD"/>
    <w:rsid w:val="19536A9C"/>
    <w:rsid w:val="195CF1EB"/>
    <w:rsid w:val="195FD88D"/>
    <w:rsid w:val="19621285"/>
    <w:rsid w:val="19915B04"/>
    <w:rsid w:val="1A6B7AC0"/>
    <w:rsid w:val="1A961B1B"/>
    <w:rsid w:val="1AC7649C"/>
    <w:rsid w:val="1AE060CD"/>
    <w:rsid w:val="1AEAE1AA"/>
    <w:rsid w:val="1AF8544E"/>
    <w:rsid w:val="1AFB4EFA"/>
    <w:rsid w:val="1B1356C8"/>
    <w:rsid w:val="1B1E7B4F"/>
    <w:rsid w:val="1B3C9D92"/>
    <w:rsid w:val="1B8D785F"/>
    <w:rsid w:val="1BB95F49"/>
    <w:rsid w:val="1BDECBCD"/>
    <w:rsid w:val="1BF4B207"/>
    <w:rsid w:val="1C54C188"/>
    <w:rsid w:val="1C6FD65F"/>
    <w:rsid w:val="1D54D848"/>
    <w:rsid w:val="1D912C72"/>
    <w:rsid w:val="1E6A119C"/>
    <w:rsid w:val="1F2EA733"/>
    <w:rsid w:val="1F5483C5"/>
    <w:rsid w:val="1F990CF1"/>
    <w:rsid w:val="1FAEE690"/>
    <w:rsid w:val="1FD10F23"/>
    <w:rsid w:val="1FF7C6EE"/>
    <w:rsid w:val="202665B3"/>
    <w:rsid w:val="20515BE0"/>
    <w:rsid w:val="207E4785"/>
    <w:rsid w:val="20C00EF9"/>
    <w:rsid w:val="20C07987"/>
    <w:rsid w:val="20F7B443"/>
    <w:rsid w:val="2147B650"/>
    <w:rsid w:val="2182FE0B"/>
    <w:rsid w:val="21F804F3"/>
    <w:rsid w:val="2258931A"/>
    <w:rsid w:val="228054C8"/>
    <w:rsid w:val="22B25BED"/>
    <w:rsid w:val="22E7988B"/>
    <w:rsid w:val="23102829"/>
    <w:rsid w:val="23F7C93E"/>
    <w:rsid w:val="240D1FA2"/>
    <w:rsid w:val="241E3B83"/>
    <w:rsid w:val="24FB15F2"/>
    <w:rsid w:val="25907D95"/>
    <w:rsid w:val="25D5CC49"/>
    <w:rsid w:val="261475E4"/>
    <w:rsid w:val="262BF65E"/>
    <w:rsid w:val="2679C603"/>
    <w:rsid w:val="2710BB0C"/>
    <w:rsid w:val="27271F4C"/>
    <w:rsid w:val="2759480C"/>
    <w:rsid w:val="27734010"/>
    <w:rsid w:val="2782891A"/>
    <w:rsid w:val="28624EE8"/>
    <w:rsid w:val="286F7743"/>
    <w:rsid w:val="2894C1F2"/>
    <w:rsid w:val="28B9A4F4"/>
    <w:rsid w:val="28E047A5"/>
    <w:rsid w:val="29173104"/>
    <w:rsid w:val="291EBCCF"/>
    <w:rsid w:val="29A3A248"/>
    <w:rsid w:val="2A5DE9AC"/>
    <w:rsid w:val="2A71E0D7"/>
    <w:rsid w:val="2ACC19EA"/>
    <w:rsid w:val="2B32B6CC"/>
    <w:rsid w:val="2B621612"/>
    <w:rsid w:val="2BBEC5E0"/>
    <w:rsid w:val="2C5BBCAA"/>
    <w:rsid w:val="2C91D10F"/>
    <w:rsid w:val="2CCA31AD"/>
    <w:rsid w:val="2CDC157F"/>
    <w:rsid w:val="2CE0B030"/>
    <w:rsid w:val="2D132879"/>
    <w:rsid w:val="2E8FE3CC"/>
    <w:rsid w:val="2EDD2BF0"/>
    <w:rsid w:val="2FA2C000"/>
    <w:rsid w:val="3013FDAF"/>
    <w:rsid w:val="3021EC05"/>
    <w:rsid w:val="3058FCDF"/>
    <w:rsid w:val="30760D4C"/>
    <w:rsid w:val="30AF86A9"/>
    <w:rsid w:val="318408E9"/>
    <w:rsid w:val="31862455"/>
    <w:rsid w:val="31D3AF15"/>
    <w:rsid w:val="31D56310"/>
    <w:rsid w:val="3209E396"/>
    <w:rsid w:val="3212105C"/>
    <w:rsid w:val="32DE02D3"/>
    <w:rsid w:val="33B5CD5A"/>
    <w:rsid w:val="33EDCD53"/>
    <w:rsid w:val="34083737"/>
    <w:rsid w:val="34264931"/>
    <w:rsid w:val="345A527D"/>
    <w:rsid w:val="3478B418"/>
    <w:rsid w:val="349DB629"/>
    <w:rsid w:val="349EE8B4"/>
    <w:rsid w:val="34A06D8E"/>
    <w:rsid w:val="34C1C8B6"/>
    <w:rsid w:val="35CBC409"/>
    <w:rsid w:val="364777D4"/>
    <w:rsid w:val="3715051B"/>
    <w:rsid w:val="3736F7FC"/>
    <w:rsid w:val="37607886"/>
    <w:rsid w:val="379A1C4F"/>
    <w:rsid w:val="38094CE6"/>
    <w:rsid w:val="38140C09"/>
    <w:rsid w:val="38461C04"/>
    <w:rsid w:val="385C9B69"/>
    <w:rsid w:val="386600B9"/>
    <w:rsid w:val="38C08329"/>
    <w:rsid w:val="39276BD7"/>
    <w:rsid w:val="39B33640"/>
    <w:rsid w:val="39B8C666"/>
    <w:rsid w:val="39BDF89C"/>
    <w:rsid w:val="3A940654"/>
    <w:rsid w:val="3A972FEB"/>
    <w:rsid w:val="3AE0EDBE"/>
    <w:rsid w:val="3B2A3269"/>
    <w:rsid w:val="3B49019A"/>
    <w:rsid w:val="3B787F50"/>
    <w:rsid w:val="3B892194"/>
    <w:rsid w:val="3C7404D5"/>
    <w:rsid w:val="3C80DED4"/>
    <w:rsid w:val="3CBF9AED"/>
    <w:rsid w:val="3CFF0E8F"/>
    <w:rsid w:val="3DB1DF3D"/>
    <w:rsid w:val="3DD02F92"/>
    <w:rsid w:val="3DF12BE1"/>
    <w:rsid w:val="3E0543B1"/>
    <w:rsid w:val="3E101CA4"/>
    <w:rsid w:val="3E4891B0"/>
    <w:rsid w:val="3E80DD18"/>
    <w:rsid w:val="3EBB1EE7"/>
    <w:rsid w:val="3EED3C72"/>
    <w:rsid w:val="3EF242CA"/>
    <w:rsid w:val="3EF8BAF9"/>
    <w:rsid w:val="3F57018E"/>
    <w:rsid w:val="3FA73660"/>
    <w:rsid w:val="3FC8EF00"/>
    <w:rsid w:val="3FCABECB"/>
    <w:rsid w:val="3FEBCB04"/>
    <w:rsid w:val="40EA6B2F"/>
    <w:rsid w:val="4106B720"/>
    <w:rsid w:val="4154B5BF"/>
    <w:rsid w:val="415A1CE3"/>
    <w:rsid w:val="4160AC7B"/>
    <w:rsid w:val="41ABBFBE"/>
    <w:rsid w:val="4213F110"/>
    <w:rsid w:val="423AC692"/>
    <w:rsid w:val="425CD2D4"/>
    <w:rsid w:val="4267C978"/>
    <w:rsid w:val="42E7325B"/>
    <w:rsid w:val="43792671"/>
    <w:rsid w:val="43DA6841"/>
    <w:rsid w:val="4417CC3B"/>
    <w:rsid w:val="44195F09"/>
    <w:rsid w:val="44303A76"/>
    <w:rsid w:val="445E5E60"/>
    <w:rsid w:val="44755E9F"/>
    <w:rsid w:val="449C1583"/>
    <w:rsid w:val="44C51D75"/>
    <w:rsid w:val="45DB061C"/>
    <w:rsid w:val="45DC5B34"/>
    <w:rsid w:val="46458E99"/>
    <w:rsid w:val="4669C777"/>
    <w:rsid w:val="46E99FCF"/>
    <w:rsid w:val="47028A7B"/>
    <w:rsid w:val="4792B911"/>
    <w:rsid w:val="47D0887E"/>
    <w:rsid w:val="47EA9BED"/>
    <w:rsid w:val="48A4304E"/>
    <w:rsid w:val="48EAECFC"/>
    <w:rsid w:val="48F1974E"/>
    <w:rsid w:val="49C5CA9A"/>
    <w:rsid w:val="4A21F08B"/>
    <w:rsid w:val="4AE42341"/>
    <w:rsid w:val="4AE965E7"/>
    <w:rsid w:val="4AEC9614"/>
    <w:rsid w:val="4B9B1900"/>
    <w:rsid w:val="4C4AB52A"/>
    <w:rsid w:val="4C843F4C"/>
    <w:rsid w:val="4CBA11B7"/>
    <w:rsid w:val="4DBCD7A5"/>
    <w:rsid w:val="4DFB0A43"/>
    <w:rsid w:val="4E1AD568"/>
    <w:rsid w:val="4E4771BD"/>
    <w:rsid w:val="4E530B68"/>
    <w:rsid w:val="4EC370EF"/>
    <w:rsid w:val="4EC7135E"/>
    <w:rsid w:val="4EF6F29F"/>
    <w:rsid w:val="5010EEC9"/>
    <w:rsid w:val="50178705"/>
    <w:rsid w:val="507171E9"/>
    <w:rsid w:val="5174F342"/>
    <w:rsid w:val="5182898E"/>
    <w:rsid w:val="51BAF8B4"/>
    <w:rsid w:val="52502710"/>
    <w:rsid w:val="52CCAABC"/>
    <w:rsid w:val="530E21F2"/>
    <w:rsid w:val="53A782DB"/>
    <w:rsid w:val="54336A20"/>
    <w:rsid w:val="5534625F"/>
    <w:rsid w:val="556B1104"/>
    <w:rsid w:val="5572EE67"/>
    <w:rsid w:val="564D6BC0"/>
    <w:rsid w:val="5658A672"/>
    <w:rsid w:val="566ACED4"/>
    <w:rsid w:val="5670283F"/>
    <w:rsid w:val="5699B85D"/>
    <w:rsid w:val="569B44DB"/>
    <w:rsid w:val="572AAE88"/>
    <w:rsid w:val="57349DCC"/>
    <w:rsid w:val="5762152E"/>
    <w:rsid w:val="5767D246"/>
    <w:rsid w:val="57C4B2A1"/>
    <w:rsid w:val="57CA85CA"/>
    <w:rsid w:val="584492F6"/>
    <w:rsid w:val="5902F739"/>
    <w:rsid w:val="59259AF6"/>
    <w:rsid w:val="598BFC52"/>
    <w:rsid w:val="5A128124"/>
    <w:rsid w:val="5A55655F"/>
    <w:rsid w:val="5AF214C9"/>
    <w:rsid w:val="5B001B30"/>
    <w:rsid w:val="5B2981C0"/>
    <w:rsid w:val="5B819ED4"/>
    <w:rsid w:val="5BA3C0F6"/>
    <w:rsid w:val="5C9F7C86"/>
    <w:rsid w:val="5CF424A2"/>
    <w:rsid w:val="5CFBB34D"/>
    <w:rsid w:val="5D123696"/>
    <w:rsid w:val="5DA529A6"/>
    <w:rsid w:val="5DD6A6D3"/>
    <w:rsid w:val="5DE9E44D"/>
    <w:rsid w:val="5DF36149"/>
    <w:rsid w:val="5E1E3AA5"/>
    <w:rsid w:val="5E2CA5FB"/>
    <w:rsid w:val="5E343D15"/>
    <w:rsid w:val="5E500AF4"/>
    <w:rsid w:val="5E88A6A8"/>
    <w:rsid w:val="5E99EC9E"/>
    <w:rsid w:val="5F0A3CE1"/>
    <w:rsid w:val="5F283ECA"/>
    <w:rsid w:val="60423FE5"/>
    <w:rsid w:val="6095ADAA"/>
    <w:rsid w:val="60E414B8"/>
    <w:rsid w:val="613861AC"/>
    <w:rsid w:val="614B107A"/>
    <w:rsid w:val="618E0E46"/>
    <w:rsid w:val="61D08B00"/>
    <w:rsid w:val="6214CA43"/>
    <w:rsid w:val="628809B4"/>
    <w:rsid w:val="62E386F6"/>
    <w:rsid w:val="637C9ED2"/>
    <w:rsid w:val="642ED6CF"/>
    <w:rsid w:val="647AD62A"/>
    <w:rsid w:val="648B81E3"/>
    <w:rsid w:val="64942187"/>
    <w:rsid w:val="64DCC1AF"/>
    <w:rsid w:val="64F8D412"/>
    <w:rsid w:val="6537FA7A"/>
    <w:rsid w:val="6650F0E7"/>
    <w:rsid w:val="665FCC64"/>
    <w:rsid w:val="666ADA7B"/>
    <w:rsid w:val="66AAF9A2"/>
    <w:rsid w:val="68067A95"/>
    <w:rsid w:val="695653D2"/>
    <w:rsid w:val="696CFA2E"/>
    <w:rsid w:val="69D9F660"/>
    <w:rsid w:val="6A57C13B"/>
    <w:rsid w:val="6A636565"/>
    <w:rsid w:val="6A8300E1"/>
    <w:rsid w:val="6AEE99D9"/>
    <w:rsid w:val="6B2BAA1D"/>
    <w:rsid w:val="6B89DAF4"/>
    <w:rsid w:val="6B972002"/>
    <w:rsid w:val="6BA75630"/>
    <w:rsid w:val="6BFBBB1D"/>
    <w:rsid w:val="6C6DFE93"/>
    <w:rsid w:val="6D609C8F"/>
    <w:rsid w:val="6D6F1320"/>
    <w:rsid w:val="6DE8CB21"/>
    <w:rsid w:val="6E7C6294"/>
    <w:rsid w:val="6E85EE80"/>
    <w:rsid w:val="6F0DF9DE"/>
    <w:rsid w:val="6FB902B9"/>
    <w:rsid w:val="6FD6C0FD"/>
    <w:rsid w:val="70499612"/>
    <w:rsid w:val="705ED196"/>
    <w:rsid w:val="707AC107"/>
    <w:rsid w:val="7104251C"/>
    <w:rsid w:val="717E6E25"/>
    <w:rsid w:val="717ECADB"/>
    <w:rsid w:val="734714DD"/>
    <w:rsid w:val="73967FF5"/>
    <w:rsid w:val="740AF535"/>
    <w:rsid w:val="741E223E"/>
    <w:rsid w:val="74C2B52C"/>
    <w:rsid w:val="74FA2142"/>
    <w:rsid w:val="75464B92"/>
    <w:rsid w:val="755182CA"/>
    <w:rsid w:val="759E37CB"/>
    <w:rsid w:val="760DFF22"/>
    <w:rsid w:val="76792DAF"/>
    <w:rsid w:val="76A3E421"/>
    <w:rsid w:val="76C97E78"/>
    <w:rsid w:val="76D604A7"/>
    <w:rsid w:val="77018A98"/>
    <w:rsid w:val="783370C4"/>
    <w:rsid w:val="7847FAB2"/>
    <w:rsid w:val="786F0485"/>
    <w:rsid w:val="78F09F36"/>
    <w:rsid w:val="793926B4"/>
    <w:rsid w:val="7963C25B"/>
    <w:rsid w:val="797E524A"/>
    <w:rsid w:val="7A145285"/>
    <w:rsid w:val="7A792284"/>
    <w:rsid w:val="7B3A50B3"/>
    <w:rsid w:val="7C1A013D"/>
    <w:rsid w:val="7C31B033"/>
    <w:rsid w:val="7C838787"/>
    <w:rsid w:val="7C91A175"/>
    <w:rsid w:val="7D5CBD3F"/>
    <w:rsid w:val="7D6E4855"/>
    <w:rsid w:val="7D9161E6"/>
    <w:rsid w:val="7D9EBD83"/>
    <w:rsid w:val="7DB99958"/>
    <w:rsid w:val="7EAAD8AD"/>
    <w:rsid w:val="7EDE5608"/>
    <w:rsid w:val="7F2F7962"/>
    <w:rsid w:val="7F58BF9A"/>
    <w:rsid w:val="7F6F6E19"/>
    <w:rsid w:val="7F9C2532"/>
    <w:rsid w:val="7FA56F37"/>
    <w:rsid w:val="7FB5ABBD"/>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0EEA5BB9-91F9-4763-83FD-E1EB3260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1325">
      <w:bodyDiv w:val="1"/>
      <w:marLeft w:val="0"/>
      <w:marRight w:val="0"/>
      <w:marTop w:val="0"/>
      <w:marBottom w:val="0"/>
      <w:divBdr>
        <w:top w:val="none" w:sz="0" w:space="0" w:color="auto"/>
        <w:left w:val="none" w:sz="0" w:space="0" w:color="auto"/>
        <w:bottom w:val="none" w:sz="0" w:space="0" w:color="auto"/>
        <w:right w:val="none" w:sz="0" w:space="0" w:color="auto"/>
      </w:divBdr>
      <w:divsChild>
        <w:div w:id="194393733">
          <w:marLeft w:val="0"/>
          <w:marRight w:val="0"/>
          <w:marTop w:val="0"/>
          <w:marBottom w:val="0"/>
          <w:divBdr>
            <w:top w:val="none" w:sz="0" w:space="0" w:color="auto"/>
            <w:left w:val="none" w:sz="0" w:space="0" w:color="auto"/>
            <w:bottom w:val="none" w:sz="0" w:space="0" w:color="auto"/>
            <w:right w:val="none" w:sz="0" w:space="0" w:color="auto"/>
          </w:divBdr>
        </w:div>
        <w:div w:id="196092729">
          <w:marLeft w:val="0"/>
          <w:marRight w:val="0"/>
          <w:marTop w:val="0"/>
          <w:marBottom w:val="0"/>
          <w:divBdr>
            <w:top w:val="none" w:sz="0" w:space="0" w:color="auto"/>
            <w:left w:val="none" w:sz="0" w:space="0" w:color="auto"/>
            <w:bottom w:val="none" w:sz="0" w:space="0" w:color="auto"/>
            <w:right w:val="none" w:sz="0" w:space="0" w:color="auto"/>
          </w:divBdr>
        </w:div>
        <w:div w:id="588806453">
          <w:marLeft w:val="0"/>
          <w:marRight w:val="0"/>
          <w:marTop w:val="0"/>
          <w:marBottom w:val="0"/>
          <w:divBdr>
            <w:top w:val="none" w:sz="0" w:space="0" w:color="auto"/>
            <w:left w:val="none" w:sz="0" w:space="0" w:color="auto"/>
            <w:bottom w:val="none" w:sz="0" w:space="0" w:color="auto"/>
            <w:right w:val="none" w:sz="0" w:space="0" w:color="auto"/>
          </w:divBdr>
        </w:div>
        <w:div w:id="814491441">
          <w:marLeft w:val="0"/>
          <w:marRight w:val="0"/>
          <w:marTop w:val="0"/>
          <w:marBottom w:val="0"/>
          <w:divBdr>
            <w:top w:val="none" w:sz="0" w:space="0" w:color="auto"/>
            <w:left w:val="none" w:sz="0" w:space="0" w:color="auto"/>
            <w:bottom w:val="none" w:sz="0" w:space="0" w:color="auto"/>
            <w:right w:val="none" w:sz="0" w:space="0" w:color="auto"/>
          </w:divBdr>
        </w:div>
        <w:div w:id="1482769831">
          <w:marLeft w:val="0"/>
          <w:marRight w:val="0"/>
          <w:marTop w:val="0"/>
          <w:marBottom w:val="0"/>
          <w:divBdr>
            <w:top w:val="none" w:sz="0" w:space="0" w:color="auto"/>
            <w:left w:val="none" w:sz="0" w:space="0" w:color="auto"/>
            <w:bottom w:val="none" w:sz="0" w:space="0" w:color="auto"/>
            <w:right w:val="none" w:sz="0" w:space="0" w:color="auto"/>
          </w:divBdr>
        </w:div>
      </w:divsChild>
    </w:div>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ukri.org/councils/epsrc/guidance-for-applicants/equality-diversity-and-inclusion-suppor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kri.org/councils/epsrc/guidance-for-applicants/equality-diversity-and-inclusion-suppo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ukri.org/what-we-offer/supporting-healthy-research-and-innovation-culture/equality-diversity-and-inclusion/addressing-under-representation-and-active-particip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86757E8DA87D46A7BC29A4D00FD79D" ma:contentTypeVersion="27" ma:contentTypeDescription="Create a new document." ma:contentTypeScope="" ma:versionID="3b0afa45df6dfd5b56dd48a5852c2d9c">
  <xsd:schema xmlns:xsd="http://www.w3.org/2001/XMLSchema" xmlns:xs="http://www.w3.org/2001/XMLSchema" xmlns:p="http://schemas.microsoft.com/office/2006/metadata/properties" xmlns:ns1="http://schemas.microsoft.com/sharepoint/v3" xmlns:ns2="42beb024-19e1-43b4-b483-3e24c3208580" xmlns:ns3="0063f72e-ace3-48fb-9c1f-5b513408b31f" xmlns:ns4="b413c3fd-5a3b-4239-b985-69032e371c04" xmlns:ns5="a8f60570-4bd3-4f2b-950b-a996de8ab151" xmlns:ns6="aaacb922-5235-4a66-b188-303b9b46fbd7" xmlns:ns7="fe2279ba-1a31-4f59-878c-93b3ea40318c" targetNamespace="http://schemas.microsoft.com/office/2006/metadata/properties" ma:root="true" ma:fieldsID="57b1507c517dada70fb3b4ee3336de59" ns1:_="" ns2:_="" ns3:_="" ns4:_="" ns5:_="" ns6:_="" ns7:_="">
    <xsd:import namespace="http://schemas.microsoft.com/sharepoint/v3"/>
    <xsd:import namespace="42beb024-19e1-43b4-b483-3e24c3208580"/>
    <xsd:import namespace="0063f72e-ace3-48fb-9c1f-5b513408b31f"/>
    <xsd:import namespace="b413c3fd-5a3b-4239-b985-69032e371c04"/>
    <xsd:import namespace="a8f60570-4bd3-4f2b-950b-a996de8ab151"/>
    <xsd:import namespace="aaacb922-5235-4a66-b188-303b9b46fbd7"/>
    <xsd:import namespace="fe2279ba-1a31-4f59-878c-93b3ea40318c"/>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2:SharedWithUsers" minOccurs="0"/>
                <xsd:element ref="ns2:SharedWithDetails" minOccurs="0"/>
                <xsd:element ref="ns7:MediaLengthInSecond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eb024-19e1-43b4-b483-3e24c32085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Industrial Strategy Science and Innovation:Science Research and Innovation|549956f7-d4b0-4cff-ad63-b12116758b1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28dd2cc-c543-4881-95c6-5321c3613088}" ma:internalName="TaxCatchAll" ma:showField="CatchAllData" ma:web="42beb024-19e1-43b4-b483-3e24c320858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28dd2cc-c543-4881-95c6-5321c3613088}" ma:internalName="TaxCatchAllLabel" ma:readOnly="true" ma:showField="CatchAllDataLabel" ma:web="42beb024-19e1-43b4-b483-3e24c3208580">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279ba-1a31-4f59-878c-93b3ea40318c"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42beb024-19e1-43b4-b483-3e24c3208580">
      <Value>1</Value>
    </TaxCatchAll>
    <Government_x0020_Body xmlns="b413c3fd-5a3b-4239-b985-69032e371c04">BEIS</Government_x0020_Body>
    <Date_x0020_Opened xmlns="b413c3fd-5a3b-4239-b985-69032e371c04">2024-10-01T13:27:16+00:00</Date_x0020_Opened>
    <LegacyData xmlns="aaacb922-5235-4a66-b188-303b9b46fbd7" xsi:nil="true"/>
    <_ip_UnifiedCompliancePolicyUIAction xmlns="http://schemas.microsoft.com/sharepoint/v3" xsi:nil="true"/>
    <Descriptor xmlns="0063f72e-ace3-48fb-9c1f-5b513408b31f" xsi:nil="true"/>
    <m975189f4ba442ecbf67d4147307b177 xmlns="42beb024-19e1-43b4-b483-3e24c3208580">
      <Terms xmlns="http://schemas.microsoft.com/office/infopath/2007/PartnerControls">
        <TermInfo xmlns="http://schemas.microsoft.com/office/infopath/2007/PartnerControls">
          <TermName xmlns="http://schemas.microsoft.com/office/infopath/2007/PartnerControls">BEIS:Industrial Strategy Science and Innovation:Science Research and Innovation</TermName>
          <TermId xmlns="http://schemas.microsoft.com/office/infopath/2007/PartnerControls">549956f7-d4b0-4cff-ad63-b12116758b1e</TermId>
        </TermInfo>
      </Terms>
    </m975189f4ba442ecbf67d4147307b177>
    <lcf76f155ced4ddcb4097134ff3c332f xmlns="fe2279ba-1a31-4f59-878c-93b3ea40318c">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_dlc_DocId xmlns="42beb024-19e1-43b4-b483-3e24c3208580">PQUXZ3YJAQRU-1300785512-314105</_dlc_DocId>
    <_dlc_DocIdUrl xmlns="42beb024-19e1-43b4-b483-3e24c3208580">
      <Url>https://beisgov.sharepoint.com/sites/SIPMO/_layouts/15/DocIdRedir.aspx?ID=PQUXZ3YJAQRU-1300785512-314105</Url>
      <Description>PQUXZ3YJAQRU-1300785512-314105</Description>
    </_dlc_DocIdUrl>
  </documentManagement>
</p:properties>
</file>

<file path=customXml/itemProps1.xml><?xml version="1.0" encoding="utf-8"?>
<ds:datastoreItem xmlns:ds="http://schemas.openxmlformats.org/officeDocument/2006/customXml" ds:itemID="{39CAD6CD-4B9E-4396-A5B7-BA7965ECAE76}">
  <ds:schemaRefs>
    <ds:schemaRef ds:uri="http://www.imanage.com/work/xmlschema"/>
  </ds:schemaRefs>
</ds:datastoreItem>
</file>

<file path=customXml/itemProps2.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3.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customXml/itemProps4.xml><?xml version="1.0" encoding="utf-8"?>
<ds:datastoreItem xmlns:ds="http://schemas.openxmlformats.org/officeDocument/2006/customXml" ds:itemID="{F233FC0A-2CE5-4C48-891F-5119F08B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beb024-19e1-43b4-b483-3e24c3208580"/>
    <ds:schemaRef ds:uri="0063f72e-ace3-48fb-9c1f-5b513408b31f"/>
    <ds:schemaRef ds:uri="b413c3fd-5a3b-4239-b985-69032e371c04"/>
    <ds:schemaRef ds:uri="a8f60570-4bd3-4f2b-950b-a996de8ab151"/>
    <ds:schemaRef ds:uri="aaacb922-5235-4a66-b188-303b9b46fbd7"/>
    <ds:schemaRef ds:uri="fe2279ba-1a31-4f59-878c-93b3ea403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EEEEAE-32B4-4D9A-8A7E-EA5D5746AA72}">
  <ds:schemaRefs>
    <ds:schemaRef ds:uri="http://schemas.microsoft.com/sharepoint/events"/>
  </ds:schemaRefs>
</ds:datastoreItem>
</file>

<file path=customXml/itemProps6.xml><?xml version="1.0" encoding="utf-8"?>
<ds:datastoreItem xmlns:ds="http://schemas.openxmlformats.org/officeDocument/2006/customXml" ds:itemID="{1E0E25C5-BD44-4E2A-939E-DD4DE970574E}">
  <ds:schemaRefs>
    <ds:schemaRef ds:uri="http://schemas.microsoft.com/office/2006/metadata/properties"/>
    <ds:schemaRef ds:uri="http://schemas.microsoft.com/office/infopath/2007/PartnerControls"/>
    <ds:schemaRef ds:uri="42beb024-19e1-43b4-b483-3e24c3208580"/>
    <ds:schemaRef ds:uri="b413c3fd-5a3b-4239-b985-69032e371c04"/>
    <ds:schemaRef ds:uri="aaacb922-5235-4a66-b188-303b9b46fbd7"/>
    <ds:schemaRef ds:uri="http://schemas.microsoft.com/sharepoint/v3"/>
    <ds:schemaRef ds:uri="0063f72e-ace3-48fb-9c1f-5b513408b31f"/>
    <ds:schemaRef ds:uri="fe2279ba-1a31-4f59-878c-93b3ea40318c"/>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Angela Gurung - UKRI</cp:lastModifiedBy>
  <cp:revision>2</cp:revision>
  <cp:lastPrinted>2024-10-17T13:13:00Z</cp:lastPrinted>
  <dcterms:created xsi:type="dcterms:W3CDTF">2024-10-17T13:14:00Z</dcterms:created>
  <dcterms:modified xsi:type="dcterms:W3CDTF">2024-10-17T13:14:00Z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0x0101005186757E8DA87D46A7BC29A4D00FD79D</vt:lpwstr>
  </property>
  <property fmtid="{D5CDD505-2E9C-101B-9397-08002B2CF9AE}" pid="3" name="MediaServiceImageTags">
    <vt:lpwstr/>
  </property>
  <property fmtid="{D5CDD505-2E9C-101B-9397-08002B2CF9AE}" pid="4" name="_dlc_DocIdItemGuid">
    <vt:lpwstr>8bb169bb-9688-431b-881f-3d531712e3e2</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y fmtid="{D5CDD505-2E9C-101B-9397-08002B2CF9AE}" pid="9" name="Business Unit">
    <vt:lpwstr>1;#BEIS:Industrial Strategy Science and Innovation:Science Research and Innovation|549956f7-d4b0-4cff-ad63-b12116758b1e</vt:lpwstr>
  </property>
  <property fmtid="{D5CDD505-2E9C-101B-9397-08002B2CF9AE}" pid="10" name="MSIP_Label_ba62f585-b40f-4ab9-bafe-39150f03d124_Enabled">
    <vt:lpwstr>true</vt:lpwstr>
  </property>
  <property fmtid="{D5CDD505-2E9C-101B-9397-08002B2CF9AE}" pid="11" name="MSIP_Label_ba62f585-b40f-4ab9-bafe-39150f03d124_SetDate">
    <vt:lpwstr>2024-10-07T10:17:24Z</vt:lpwstr>
  </property>
  <property fmtid="{D5CDD505-2E9C-101B-9397-08002B2CF9AE}" pid="12" name="MSIP_Label_ba62f585-b40f-4ab9-bafe-39150f03d124_Method">
    <vt:lpwstr>Standard</vt:lpwstr>
  </property>
  <property fmtid="{D5CDD505-2E9C-101B-9397-08002B2CF9AE}" pid="13" name="MSIP_Label_ba62f585-b40f-4ab9-bafe-39150f03d124_Name">
    <vt:lpwstr>OFFICIAL</vt:lpwstr>
  </property>
  <property fmtid="{D5CDD505-2E9C-101B-9397-08002B2CF9AE}" pid="14" name="MSIP_Label_ba62f585-b40f-4ab9-bafe-39150f03d124_SiteId">
    <vt:lpwstr>cbac7005-02c1-43eb-b497-e6492d1b2dd8</vt:lpwstr>
  </property>
  <property fmtid="{D5CDD505-2E9C-101B-9397-08002B2CF9AE}" pid="15" name="MSIP_Label_ba62f585-b40f-4ab9-bafe-39150f03d124_ActionId">
    <vt:lpwstr>7e2429fb-f00b-4636-905e-be3f3ab89008</vt:lpwstr>
  </property>
  <property fmtid="{D5CDD505-2E9C-101B-9397-08002B2CF9AE}" pid="16" name="MSIP_Label_ba62f585-b40f-4ab9-bafe-39150f03d124_ContentBits">
    <vt:lpwstr>0</vt:lpwstr>
  </property>
</Properties>
</file>